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5CB2C" w14:textId="58B7D97A" w:rsidR="003F3B8B" w:rsidRPr="00D1016F" w:rsidRDefault="003F3B8B" w:rsidP="003F3B8B">
      <w:pPr>
        <w:tabs>
          <w:tab w:val="left" w:pos="3600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48"/>
          <w:szCs w:val="48"/>
        </w:rPr>
      </w:pPr>
      <w:r w:rsidRPr="00E04A8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A78F6C5" wp14:editId="6699952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3" name="รูปภาพ 3" descr="คำอธิบาย: คำอธิบาย: คำอธิบาย: คำอธิบาย: 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คำอธิบาย: คำอธิบาย: คำอธิบาย: krut_s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A8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D9F9EE8" wp14:editId="1B21478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2" name="รูปภาพ 2" descr="คำอธิบาย: คำอธิบาย: คำอธิบาย: คำอธิบาย: 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คำอธิบาย: คำอธิบาย: คำอธิบาย: krut_s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16F">
        <w:rPr>
          <w:rFonts w:ascii="TH SarabunIT๙" w:hAnsi="TH SarabunIT๙" w:cs="TH SarabunIT๙"/>
          <w:b/>
          <w:bCs/>
          <w:spacing w:val="-20"/>
          <w:sz w:val="48"/>
          <w:szCs w:val="48"/>
          <w:cs/>
        </w:rPr>
        <w:t>บันทึกข้อความ</w:t>
      </w:r>
    </w:p>
    <w:p w14:paraId="65B0085C" w14:textId="6BDB43BF" w:rsidR="003F3B8B" w:rsidRPr="00E04A8A" w:rsidRDefault="003F3B8B" w:rsidP="003F3B8B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E04A8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4FA02517" wp14:editId="4129638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174440C" id="ตัวเชื่อมต่อตรง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">
                <v:stroke dashstyle="1 1" endcap="round"/>
                <o:lock v:ext="edit" shapetype="f"/>
              </v:line>
            </w:pict>
          </mc:Fallback>
        </mc:AlternateContent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  สำนักปลัดเทศบาล เทศบาลตำบลทุ่งยาว 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โทรศัพท์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7520 8164 ต่อ 120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E04A8A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2D3DA629" w14:textId="71EAB77A" w:rsidR="003F3B8B" w:rsidRPr="00E04A8A" w:rsidRDefault="003F3B8B" w:rsidP="003F3B8B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4DBBB208" wp14:editId="64F4D089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88DA41B" id="ตัวเชื่อมต่อตรง 5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">
                <v:stroke dashstyle="1 1" endcap="round"/>
                <o:lock v:ext="edit" shapetype="f"/>
              </v:line>
            </w:pict>
          </mc:Fallback>
        </mc:AlternateContent>
      </w:r>
      <w:r w:rsidRPr="00E04A8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63360" behindDoc="0" locked="0" layoutInCell="1" allowOverlap="1" wp14:anchorId="34A9AC1B" wp14:editId="18251295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7F56A13" id="ตัวเชื่อมต่อตรง 13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">
                <v:stroke dashstyle="1 1" endcap="round"/>
                <o:lock v:ext="edit" shapetype="f"/>
              </v:line>
            </w:pict>
          </mc:Fallback>
        </mc:AlternateContent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  ตง </w:t>
      </w:r>
      <w:r w:rsidRPr="00E04A8A">
        <w:rPr>
          <w:rFonts w:ascii="TH SarabunIT๙" w:hAnsi="TH SarabunIT๙" w:cs="TH SarabunIT๙"/>
          <w:sz w:val="32"/>
          <w:szCs w:val="32"/>
        </w:rPr>
        <w:t>52701</w:t>
      </w:r>
      <w:r w:rsidRPr="00E04A8A">
        <w:rPr>
          <w:rFonts w:ascii="TH SarabunIT๙" w:hAnsi="TH SarabunIT๙" w:cs="TH SarabunIT๙"/>
          <w:sz w:val="32"/>
          <w:szCs w:val="32"/>
          <w:cs/>
        </w:rPr>
        <w:t>/</w:t>
      </w:r>
      <w:r w:rsidR="00F42046">
        <w:rPr>
          <w:rFonts w:ascii="TH SarabunIT๙" w:hAnsi="TH SarabunIT๙" w:cs="TH SarabunIT๙" w:hint="cs"/>
          <w:sz w:val="32"/>
          <w:szCs w:val="32"/>
          <w:cs/>
        </w:rPr>
        <w:t>593</w:t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</w:t>
      </w:r>
      <w:r w:rsidR="00737F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F420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2046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08BB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GoBack"/>
      <w:bookmarkEnd w:id="0"/>
      <w:r w:rsidRPr="00E04A8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</w:p>
    <w:p w14:paraId="311C4C96" w14:textId="641E1C3D" w:rsidR="003F3B8B" w:rsidRPr="00E04A8A" w:rsidRDefault="003F3B8B" w:rsidP="003F3B8B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6C3C616C" wp14:editId="3A297945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908DC78" id="ตัวเชื่อมต่อตรง 14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">
                <v:stroke dashstyle="1 1" endcap="round"/>
                <o:lock v:ext="edit" shapetype="f"/>
              </v:line>
            </w:pict>
          </mc:Fallback>
        </mc:AlternateContent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  รายงานผลการประเมินคุณธรรมและความโปร่งใสในการดำเนินงานของหน่วยงานของรัฐ </w:t>
      </w:r>
    </w:p>
    <w:p w14:paraId="25B2DA3B" w14:textId="5D921764" w:rsidR="003F3B8B" w:rsidRPr="00E04A8A" w:rsidRDefault="003F3B8B" w:rsidP="003F3B8B">
      <w:pPr>
        <w:tabs>
          <w:tab w:val="left" w:pos="9000"/>
        </w:tabs>
        <w:spacing w:after="120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         ประจำปีงบประมาณ พ.ศ.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</w:p>
    <w:p w14:paraId="596AC4B3" w14:textId="77777777" w:rsidR="003F3B8B" w:rsidRPr="00E04A8A" w:rsidRDefault="003F3B8B" w:rsidP="003F3B8B">
      <w:pPr>
        <w:spacing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04A8A">
        <w:rPr>
          <w:rFonts w:ascii="TH SarabunIT๙" w:hAnsi="TH SarabunIT๙" w:cs="TH SarabunIT๙"/>
          <w:sz w:val="32"/>
          <w:szCs w:val="32"/>
        </w:rPr>
        <w:t xml:space="preserve">  </w:t>
      </w:r>
      <w:r w:rsidRPr="00E04A8A">
        <w:rPr>
          <w:rFonts w:ascii="TH SarabunIT๙" w:hAnsi="TH SarabunIT๙" w:cs="TH SarabunIT๙"/>
          <w:sz w:val="32"/>
          <w:szCs w:val="32"/>
          <w:cs/>
        </w:rPr>
        <w:t>ปลัดเทศบาลตำบลทุ่งยาว</w:t>
      </w:r>
    </w:p>
    <w:p w14:paraId="7008FADD" w14:textId="77777777" w:rsidR="003F3B8B" w:rsidRPr="00E04A8A" w:rsidRDefault="003F3B8B" w:rsidP="003F3B8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</w:p>
    <w:p w14:paraId="238CE972" w14:textId="04E99DC2" w:rsidR="003F3B8B" w:rsidRPr="00E04A8A" w:rsidRDefault="003F3B8B" w:rsidP="003F3B8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ตามที่เทศบาลตำบลทุ่งยาว ได้เข้ารับการประเมินคุณธรรมและความโปร่งใสในการดำเนินงานของหน่วยงานภาครัฐ (</w:t>
      </w:r>
      <w:r w:rsidRPr="00E04A8A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บัดนี้ สำนักงาน ป</w:t>
      </w:r>
      <w:r w:rsidRPr="00E04A8A">
        <w:rPr>
          <w:rFonts w:ascii="TH SarabunIT๙" w:hAnsi="TH SarabunIT๙" w:cs="TH SarabunIT๙"/>
          <w:sz w:val="32"/>
          <w:szCs w:val="32"/>
        </w:rPr>
        <w:t>.</w:t>
      </w:r>
      <w:r w:rsidRPr="00E04A8A">
        <w:rPr>
          <w:rFonts w:ascii="TH SarabunIT๙" w:hAnsi="TH SarabunIT๙" w:cs="TH SarabunIT๙"/>
          <w:sz w:val="32"/>
          <w:szCs w:val="32"/>
          <w:cs/>
        </w:rPr>
        <w:t>ป</w:t>
      </w:r>
      <w:r w:rsidRPr="00E04A8A">
        <w:rPr>
          <w:rFonts w:ascii="TH SarabunIT๙" w:hAnsi="TH SarabunIT๙" w:cs="TH SarabunIT๙"/>
          <w:sz w:val="32"/>
          <w:szCs w:val="32"/>
        </w:rPr>
        <w:t>.</w:t>
      </w:r>
      <w:r w:rsidRPr="00E04A8A">
        <w:rPr>
          <w:rFonts w:ascii="TH SarabunIT๙" w:hAnsi="TH SarabunIT๙" w:cs="TH SarabunIT๙"/>
          <w:sz w:val="32"/>
          <w:szCs w:val="32"/>
          <w:cs/>
        </w:rPr>
        <w:t>ช</w:t>
      </w:r>
      <w:r w:rsidRPr="00E04A8A">
        <w:rPr>
          <w:rFonts w:ascii="TH SarabunIT๙" w:hAnsi="TH SarabunIT๙" w:cs="TH SarabunIT๙"/>
          <w:sz w:val="32"/>
          <w:szCs w:val="32"/>
        </w:rPr>
        <w:t xml:space="preserve">. </w:t>
      </w:r>
      <w:r w:rsidRPr="00E04A8A">
        <w:rPr>
          <w:rFonts w:ascii="TH SarabunIT๙" w:hAnsi="TH SarabunIT๙" w:cs="TH SarabunIT๙"/>
          <w:sz w:val="32"/>
          <w:szCs w:val="32"/>
          <w:cs/>
        </w:rPr>
        <w:t>ได้ประกาศผลการประเมินคุณธรรมและความโปร่งใสในการดำเนินงานของหน่วยงานของรัฐ (</w:t>
      </w:r>
      <w:r w:rsidRPr="00E04A8A">
        <w:rPr>
          <w:rFonts w:ascii="TH SarabunIT๙" w:hAnsi="TH SarabunIT๙" w:cs="TH SarabunIT๙"/>
          <w:sz w:val="32"/>
          <w:szCs w:val="32"/>
        </w:rPr>
        <w:t>Integrity and Transparency Assessment : ITA)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FE48950" w14:textId="77777777" w:rsidR="003F3B8B" w:rsidRPr="00E04A8A" w:rsidRDefault="003F3B8B" w:rsidP="003F3B8B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2D74A62B" w14:textId="7595C06E" w:rsidR="003F3B8B" w:rsidRPr="00E04A8A" w:rsidRDefault="003F3B8B" w:rsidP="003F3B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  <w:t>งานการเจ้าหน้าที่</w:t>
      </w:r>
      <w:r w:rsidR="00737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ผู้รับผิดชอบได้นำผลคะแนนที่ได้จากการประเมินคุณธรรมและความโปร่งใสในการดำเนินงานของหน่วยงานภาครัฐ (</w:t>
      </w:r>
      <w:r w:rsidRPr="00E04A8A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ของเทศบาลตำบลทุ่งยาว </w:t>
      </w:r>
      <w:r w:rsidRPr="00E04A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มีค่าคะแนนรวมเท่ากับ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95.70</w:t>
      </w:r>
      <w:r w:rsidRPr="00E04A8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E04A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คะแนน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อยู่ในระดับ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โดยแบ่งการวิเคราะห์ผลตามเครื่องมือการประเมิน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เครื่องมือ ได้แก่</w:t>
      </w:r>
    </w:p>
    <w:p w14:paraId="6F178CDF" w14:textId="320F283D" w:rsidR="003F3B8B" w:rsidRPr="00E04A8A" w:rsidRDefault="003F3B8B" w:rsidP="003F3B8B">
      <w:pPr>
        <w:pStyle w:val="a3"/>
        <w:numPr>
          <w:ilvl w:val="0"/>
          <w:numId w:val="3"/>
        </w:num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E04A8A">
        <w:rPr>
          <w:rFonts w:ascii="TH SarabunIT๙" w:hAnsi="TH SarabunIT๙" w:cs="TH SarabunIT๙"/>
          <w:sz w:val="32"/>
          <w:szCs w:val="32"/>
        </w:rPr>
        <w:t xml:space="preserve">IIT) 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  <w:t xml:space="preserve">คะแนนที่ได้ </w:t>
      </w:r>
      <w:r w:rsidR="008C03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99.70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75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75842B43" w14:textId="0A878CE5" w:rsidR="003F3B8B" w:rsidRDefault="003F3B8B" w:rsidP="003F3B8B">
      <w:pPr>
        <w:pStyle w:val="a3"/>
        <w:numPr>
          <w:ilvl w:val="0"/>
          <w:numId w:val="3"/>
        </w:num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E04A8A">
        <w:rPr>
          <w:rFonts w:ascii="TH SarabunIT๙" w:hAnsi="TH SarabunIT๙" w:cs="TH SarabunIT๙"/>
          <w:sz w:val="32"/>
          <w:szCs w:val="32"/>
        </w:rPr>
        <w:t>EIT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ส่วนที่1</w:t>
      </w:r>
      <w:r w:rsidRPr="00E04A8A">
        <w:rPr>
          <w:rFonts w:ascii="TH SarabunIT๙" w:hAnsi="TH SarabunIT๙" w:cs="TH SarabunIT๙"/>
          <w:sz w:val="32"/>
          <w:szCs w:val="32"/>
        </w:rPr>
        <w:t xml:space="preserve">) </w:t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>คะแนนที่ได้</w:t>
      </w:r>
      <w:r w:rsidR="008C03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95.61</w:t>
      </w:r>
      <w:r w:rsidR="00DE75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641F04CB" w14:textId="0D34F3C7" w:rsidR="00EA5979" w:rsidRPr="00EA5979" w:rsidRDefault="00EA5979" w:rsidP="00EA5979">
      <w:pPr>
        <w:pStyle w:val="a3"/>
        <w:numPr>
          <w:ilvl w:val="0"/>
          <w:numId w:val="3"/>
        </w:num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E04A8A">
        <w:rPr>
          <w:rFonts w:ascii="TH SarabunIT๙" w:hAnsi="TH SarabunIT๙" w:cs="TH SarabunIT๙"/>
          <w:sz w:val="32"/>
          <w:szCs w:val="32"/>
        </w:rPr>
        <w:t>EIT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ส่วนที่2</w:t>
      </w:r>
      <w:r w:rsidRPr="00E04A8A">
        <w:rPr>
          <w:rFonts w:ascii="TH SarabunIT๙" w:hAnsi="TH SarabunIT๙" w:cs="TH SarabunIT๙"/>
          <w:sz w:val="32"/>
          <w:szCs w:val="32"/>
        </w:rPr>
        <w:t xml:space="preserve">) </w:t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คะแนนที่ได้ </w:t>
      </w:r>
      <w:r w:rsidR="008C03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76.40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75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6A7CAB0A" w14:textId="0219C9E0" w:rsidR="003F3B8B" w:rsidRPr="00E04A8A" w:rsidRDefault="003F3B8B" w:rsidP="003F3B8B">
      <w:pPr>
        <w:pStyle w:val="a3"/>
        <w:numPr>
          <w:ilvl w:val="0"/>
          <w:numId w:val="3"/>
        </w:num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แบบวัดการเปิดเผยข้อมูลทางเว็บไซต์ของหน่วยงาน (</w:t>
      </w:r>
      <w:r w:rsidRPr="00E04A8A">
        <w:rPr>
          <w:rFonts w:ascii="TH SarabunIT๙" w:hAnsi="TH SarabunIT๙" w:cs="TH SarabunIT๙"/>
          <w:sz w:val="32"/>
          <w:szCs w:val="32"/>
        </w:rPr>
        <w:t xml:space="preserve">OIT) 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  <w:t xml:space="preserve">คะแนนที่ได้ 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776E7A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4BBA88A8" w14:textId="77777777" w:rsidR="003F3B8B" w:rsidRPr="00E04A8A" w:rsidRDefault="003F3B8B" w:rsidP="003F3B8B">
      <w:pPr>
        <w:pStyle w:val="a3"/>
        <w:spacing w:after="12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ประกอบกับผลคะแนนจากตัวชี้วัดการประเมิน </w:t>
      </w:r>
      <w:r w:rsidRPr="00E04A8A">
        <w:rPr>
          <w:rFonts w:ascii="TH SarabunIT๙" w:hAnsi="TH SarabunIT๙" w:cs="TH SarabunIT๙"/>
          <w:b/>
          <w:bCs/>
          <w:sz w:val="32"/>
          <w:szCs w:val="32"/>
        </w:rPr>
        <w:t xml:space="preserve">10 </w:t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 โดยเรียงลำดับคะแนนสูงสุดรายตัวชี้วัด ได้แก่</w:t>
      </w:r>
    </w:p>
    <w:p w14:paraId="4E196FB2" w14:textId="654D6D0B" w:rsidR="003F3B8B" w:rsidRPr="00E04A8A" w:rsidRDefault="003F3B8B" w:rsidP="003F3B8B">
      <w:pPr>
        <w:pStyle w:val="a3"/>
        <w:spacing w:after="120"/>
        <w:ind w:left="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อันดับ </w:t>
      </w:r>
      <w:r w:rsidRPr="00E04A8A">
        <w:rPr>
          <w:rFonts w:ascii="TH SarabunIT๙" w:hAnsi="TH SarabunIT๙" w:cs="TH SarabunIT๙"/>
          <w:sz w:val="32"/>
          <w:szCs w:val="32"/>
        </w:rPr>
        <w:t xml:space="preserve">1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การปฏิบัติหน้าที่ </w:t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คะแนนที่ได้  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99.63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 คะแนน</w:t>
      </w:r>
    </w:p>
    <w:p w14:paraId="40DED143" w14:textId="71333CF7" w:rsidR="003F3B8B" w:rsidRPr="00E04A8A" w:rsidRDefault="003F3B8B" w:rsidP="003F3B8B">
      <w:pPr>
        <w:pStyle w:val="a3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อันดับ </w:t>
      </w:r>
      <w:r w:rsidRPr="00E04A8A">
        <w:rPr>
          <w:rFonts w:ascii="TH SarabunIT๙" w:hAnsi="TH SarabunIT๙" w:cs="TH SarabunIT๙"/>
          <w:sz w:val="32"/>
          <w:szCs w:val="32"/>
        </w:rPr>
        <w:t xml:space="preserve">2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การใช้งบประมาณ 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คะแนนที่ได้ 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616A31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3F0EC9C3" w14:textId="1BDC8FFD" w:rsidR="003F3B8B" w:rsidRPr="00E04A8A" w:rsidRDefault="003F3B8B" w:rsidP="003F3B8B">
      <w:pPr>
        <w:pStyle w:val="a3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อันดับ </w:t>
      </w:r>
      <w:r w:rsidRPr="00E04A8A">
        <w:rPr>
          <w:rFonts w:ascii="TH SarabunIT๙" w:hAnsi="TH SarabunIT๙" w:cs="TH SarabunIT๙"/>
          <w:sz w:val="32"/>
          <w:szCs w:val="32"/>
        </w:rPr>
        <w:t>3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การใช้อำนาจ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  <w:t>คะแนนที่ได้  9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9.63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 คะแนน</w:t>
      </w:r>
    </w:p>
    <w:p w14:paraId="355F1030" w14:textId="0D043AF8" w:rsidR="003F3B8B" w:rsidRPr="00E04A8A" w:rsidRDefault="003F3B8B" w:rsidP="003F3B8B">
      <w:pPr>
        <w:pStyle w:val="a3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อันดับ </w:t>
      </w:r>
      <w:r w:rsidRPr="00E04A8A">
        <w:rPr>
          <w:rFonts w:ascii="TH SarabunIT๙" w:hAnsi="TH SarabunIT๙" w:cs="TH SarabunIT๙"/>
          <w:sz w:val="32"/>
          <w:szCs w:val="32"/>
        </w:rPr>
        <w:t>4</w:t>
      </w:r>
      <w:r w:rsidR="00737FE6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การใช้ทรัพย์สินของราชการ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  <w:t xml:space="preserve">คะแนนที่ได้  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99.26</w:t>
      </w:r>
      <w:r w:rsidRPr="00E04A8A">
        <w:rPr>
          <w:rFonts w:ascii="TH SarabunIT๙" w:hAnsi="TH SarabunIT๙" w:cs="TH SarabunIT๙"/>
          <w:sz w:val="32"/>
          <w:szCs w:val="32"/>
        </w:rPr>
        <w:t xml:space="preserve">  </w:t>
      </w:r>
      <w:r w:rsidRPr="00E04A8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AFCCCD1" w14:textId="2340A3CF" w:rsidR="003F3B8B" w:rsidRPr="00E04A8A" w:rsidRDefault="003F3B8B" w:rsidP="003F3B8B">
      <w:pPr>
        <w:pStyle w:val="a3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อันดับ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คะแนนที่ได้ 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616A31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6F4A3D6C" w14:textId="226960E4" w:rsidR="003F3B8B" w:rsidRPr="00E04A8A" w:rsidRDefault="003F3B8B" w:rsidP="003F3B8B">
      <w:pPr>
        <w:pStyle w:val="a3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อันดับ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ประสิทธิภาพการสื่อสาร 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คะแนนที่ได้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87.90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0E234DBA" w14:textId="73A85A1D" w:rsidR="003F3B8B" w:rsidRPr="00E04A8A" w:rsidRDefault="003F3B8B" w:rsidP="003F3B8B">
      <w:pPr>
        <w:pStyle w:val="a3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อันดับ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คุณภาพการดำเนินงาน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คะแนนที่ได้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8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5.01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7B6984DA" w14:textId="4020E8D9" w:rsidR="003F3B8B" w:rsidRPr="00E04A8A" w:rsidRDefault="003F3B8B" w:rsidP="003F3B8B">
      <w:pPr>
        <w:pStyle w:val="a3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อันดับ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การปรับปรุงการทำงาน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คะแนนที่ได้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8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5.11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A1A8673" w14:textId="266DADEB" w:rsidR="003F3B8B" w:rsidRPr="00E04A8A" w:rsidRDefault="003F3B8B" w:rsidP="003F3B8B">
      <w:pPr>
        <w:pStyle w:val="a3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อันดับ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การแก้ไขปัญหาการทุจริต 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คะแนนที่ได้ 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616A31"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E04A8A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06A4A8F2" w14:textId="75A49C11" w:rsidR="003F3B8B" w:rsidRPr="00E04A8A" w:rsidRDefault="003F3B8B" w:rsidP="003F3B8B">
      <w:pPr>
        <w:pStyle w:val="a3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อันดับ </w:t>
      </w:r>
      <w:r w:rsidRPr="00E04A8A">
        <w:rPr>
          <w:rFonts w:ascii="TH SarabunIT๙" w:hAnsi="TH SarabunIT๙" w:cs="TH SarabunIT๙"/>
          <w:sz w:val="32"/>
          <w:szCs w:val="32"/>
        </w:rPr>
        <w:t>10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การเปิดเผยข้อมูล</w:t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คะแนนที่ได้ </w:t>
      </w:r>
      <w:r w:rsidR="00EA5979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616A31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75F2041B" w14:textId="77777777" w:rsidR="003F3B8B" w:rsidRPr="00E04A8A" w:rsidRDefault="003F3B8B" w:rsidP="003F3B8B">
      <w:pPr>
        <w:pStyle w:val="a3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9488DA" w14:textId="77777777" w:rsidR="003F3B8B" w:rsidRPr="00E04A8A" w:rsidRDefault="003F3B8B" w:rsidP="003F3B8B">
      <w:pPr>
        <w:pStyle w:val="a3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52F594" w14:textId="77777777" w:rsidR="003F3B8B" w:rsidRPr="00E04A8A" w:rsidRDefault="003F3B8B" w:rsidP="003F3B8B">
      <w:pPr>
        <w:pStyle w:val="a3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A3F533" w14:textId="77777777" w:rsidR="003F3B8B" w:rsidRDefault="003F3B8B" w:rsidP="003F3B8B">
      <w:pPr>
        <w:pStyle w:val="a3"/>
        <w:spacing w:after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5702757A" w14:textId="77777777" w:rsidR="003F3B8B" w:rsidRDefault="003F3B8B" w:rsidP="003F3B8B">
      <w:pPr>
        <w:pStyle w:val="a3"/>
        <w:spacing w:after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14619BE5" w14:textId="77777777" w:rsidR="003F3B8B" w:rsidRDefault="003F3B8B" w:rsidP="003F3B8B">
      <w:pPr>
        <w:pStyle w:val="a3"/>
        <w:spacing w:after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7FA65A1B" w14:textId="77777777" w:rsidR="003F3B8B" w:rsidRDefault="003F3B8B" w:rsidP="003F3B8B">
      <w:pPr>
        <w:pStyle w:val="a3"/>
        <w:spacing w:after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BDBCDAC" w14:textId="77777777" w:rsidR="003F3B8B" w:rsidRDefault="003F3B8B" w:rsidP="003F3B8B">
      <w:pPr>
        <w:pStyle w:val="a3"/>
        <w:spacing w:after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A6E0FBC" w14:textId="77777777" w:rsidR="003F3B8B" w:rsidRPr="00E04A8A" w:rsidRDefault="003F3B8B" w:rsidP="003F3B8B">
      <w:pPr>
        <w:pStyle w:val="a3"/>
        <w:spacing w:after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 w:rsidRPr="00E04A8A">
        <w:rPr>
          <w:rFonts w:ascii="TH SarabunIT๙" w:hAnsi="TH SarabunIT๙" w:cs="TH SarabunIT๙"/>
          <w:sz w:val="32"/>
          <w:szCs w:val="32"/>
        </w:rPr>
        <w:t>…</w:t>
      </w:r>
    </w:p>
    <w:p w14:paraId="5B5E6760" w14:textId="77777777" w:rsidR="003F3B8B" w:rsidRDefault="003F3B8B" w:rsidP="003F3B8B">
      <w:pPr>
        <w:pStyle w:val="a3"/>
        <w:spacing w:after="120"/>
        <w:ind w:left="0"/>
        <w:rPr>
          <w:rFonts w:ascii="TH SarabunIT๙" w:hAnsi="TH SarabunIT๙" w:cs="TH SarabunIT๙"/>
          <w:sz w:val="32"/>
          <w:szCs w:val="32"/>
        </w:rPr>
      </w:pPr>
    </w:p>
    <w:p w14:paraId="4FB0C409" w14:textId="77777777" w:rsidR="003F3B8B" w:rsidRPr="00E04A8A" w:rsidRDefault="003F3B8B" w:rsidP="003F3B8B">
      <w:pPr>
        <w:pStyle w:val="a3"/>
        <w:spacing w:after="120"/>
        <w:ind w:hanging="720"/>
        <w:jc w:val="center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4B5D7844" w14:textId="77777777" w:rsidR="003F3B8B" w:rsidRPr="00591B62" w:rsidRDefault="003F3B8B" w:rsidP="003F3B8B">
      <w:pPr>
        <w:pStyle w:val="a3"/>
        <w:spacing w:after="12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1B6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ข้อเสนอแนะเพื่อพัฒนาการดำเนินงานของหน่วยงานของรัฐ</w:t>
      </w:r>
    </w:p>
    <w:p w14:paraId="162AE6D3" w14:textId="27EA5315" w:rsidR="003F3B8B" w:rsidRDefault="003F3B8B" w:rsidP="000D611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 xml:space="preserve">หน่วยงานมีผลการประเมินคุณธรรมและความโปร่งใสในการดำเนินงานของหน่วยงานภาครัฐประจำปีงบประมาณ พ.ศ. </w:t>
      </w:r>
      <w:r w:rsidR="000D6113" w:rsidRPr="007A71C6">
        <w:rPr>
          <w:rFonts w:ascii="TH SarabunIT๙" w:hAnsi="TH SarabunIT๙" w:cs="TH SarabunIT๙"/>
          <w:sz w:val="32"/>
          <w:szCs w:val="32"/>
        </w:rPr>
        <w:t>2566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 xml:space="preserve"> อยู่ในระดับผ่านและบรรลุค่าเป้าหมาย คือ มีผลการประเมิน </w:t>
      </w:r>
      <w:r w:rsidR="000D6113" w:rsidRPr="007A71C6">
        <w:rPr>
          <w:rFonts w:ascii="TH SarabunIT๙" w:hAnsi="TH SarabunIT๙" w:cs="TH SarabunIT๙"/>
          <w:sz w:val="32"/>
          <w:szCs w:val="32"/>
        </w:rPr>
        <w:t xml:space="preserve">ITA 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 xml:space="preserve">ในภาพรวม </w:t>
      </w:r>
      <w:r w:rsidR="00737FE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D6113" w:rsidRPr="007A71C6">
        <w:rPr>
          <w:rFonts w:ascii="TH SarabunIT๙" w:hAnsi="TH SarabunIT๙" w:cs="TH SarabunIT๙"/>
          <w:sz w:val="32"/>
          <w:szCs w:val="32"/>
        </w:rPr>
        <w:t>85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 xml:space="preserve"> คะแนนขึ้นไป แต่มีคะแนนรายเครื่องมือประกอบด้วย </w:t>
      </w:r>
      <w:r w:rsidR="000D6113" w:rsidRPr="007A71C6">
        <w:rPr>
          <w:rFonts w:ascii="TH SarabunIT๙" w:hAnsi="TH SarabunIT๙" w:cs="TH SarabunIT๙"/>
          <w:sz w:val="32"/>
          <w:szCs w:val="32"/>
        </w:rPr>
        <w:t xml:space="preserve">IIT, EIT 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0D6113" w:rsidRPr="007A71C6">
        <w:rPr>
          <w:rFonts w:ascii="TH SarabunIT๙" w:hAnsi="TH SarabunIT๙" w:cs="TH SarabunIT๙"/>
          <w:sz w:val="32"/>
          <w:szCs w:val="32"/>
        </w:rPr>
        <w:t xml:space="preserve">1, EIT 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0D6113" w:rsidRPr="007A71C6">
        <w:rPr>
          <w:rFonts w:ascii="TH SarabunIT๙" w:hAnsi="TH SarabunIT๙" w:cs="TH SarabunIT๙"/>
          <w:sz w:val="32"/>
          <w:szCs w:val="32"/>
        </w:rPr>
        <w:t>2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0D6113" w:rsidRPr="007A71C6">
        <w:rPr>
          <w:rFonts w:ascii="TH SarabunIT๙" w:hAnsi="TH SarabunIT๙" w:cs="TH SarabunIT๙"/>
          <w:sz w:val="32"/>
          <w:szCs w:val="32"/>
        </w:rPr>
        <w:t xml:space="preserve">OIT 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 xml:space="preserve">เครื่องมือใดเครื่องมือหนึ่งมีผลคะแนนน้อยกว่า </w:t>
      </w:r>
      <w:r w:rsidR="000D6113" w:rsidRPr="007A71C6">
        <w:rPr>
          <w:rFonts w:ascii="TH SarabunIT๙" w:hAnsi="TH SarabunIT๙" w:cs="TH SarabunIT๙"/>
          <w:sz w:val="32"/>
          <w:szCs w:val="32"/>
        </w:rPr>
        <w:t>85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 xml:space="preserve"> คะแนน ซึ่งผ่านค่าเป้าหมายตามแผนแม่บทภายใต้ยุทธศาสตร์ชาติ ประเด็นการต่อต้านการทุจริตและประพฤติมิชอบ ที่มีเป้าหมายหลักเพื่อให้หน่วยงานภาครัฐมีความโปร่งใส ปลอดการทุจริตและประพฤติมิชอบ โดยมีคะแนนในภาพรวมอยู่ที่ </w:t>
      </w:r>
      <w:r w:rsidR="000D6113" w:rsidRPr="007A71C6">
        <w:rPr>
          <w:rFonts w:ascii="TH SarabunIT๙" w:hAnsi="TH SarabunIT๙" w:cs="TH SarabunIT๙"/>
          <w:sz w:val="32"/>
          <w:szCs w:val="32"/>
        </w:rPr>
        <w:t>95.71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06E5DD96" w14:textId="77777777" w:rsidR="003F3B8B" w:rsidRPr="00214503" w:rsidRDefault="003F3B8B" w:rsidP="003F3B8B">
      <w:pPr>
        <w:pStyle w:val="a3"/>
        <w:spacing w:before="120" w:after="12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145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ข้อเสนอแนะสำหรับการประเมินตามแบบวัดการรับรู้ของผู้มีส่วนได้ส่วนเสียภายใน</w:t>
      </w:r>
    </w:p>
    <w:p w14:paraId="4FCAFC1C" w14:textId="2072B22A" w:rsidR="00947C83" w:rsidRPr="00947C83" w:rsidRDefault="003F3B8B" w:rsidP="00947C83">
      <w:pPr>
        <w:pStyle w:val="a3"/>
        <w:spacing w:before="120" w:after="12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145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Pr="00214503">
        <w:rPr>
          <w:rFonts w:ascii="TH SarabunIT๙" w:hAnsi="TH SarabunIT๙" w:cs="TH SarabunIT๙"/>
          <w:b/>
          <w:bCs/>
          <w:sz w:val="32"/>
          <w:szCs w:val="32"/>
          <w:u w:val="single"/>
        </w:rPr>
        <w:t>Internal Integrity and Transparency Assessment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214503">
        <w:rPr>
          <w:rFonts w:ascii="TH SarabunIT๙" w:hAnsi="TH SarabunIT๙" w:cs="TH SarabunIT๙"/>
          <w:b/>
          <w:bCs/>
          <w:sz w:val="32"/>
          <w:szCs w:val="32"/>
          <w:u w:val="single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214503">
        <w:rPr>
          <w:rFonts w:ascii="TH SarabunIT๙" w:hAnsi="TH SarabunIT๙" w:cs="TH SarabunIT๙"/>
          <w:b/>
          <w:bCs/>
          <w:sz w:val="32"/>
          <w:szCs w:val="32"/>
          <w:u w:val="single"/>
        </w:rPr>
        <w:t>IIT</w:t>
      </w:r>
      <w:r w:rsidRPr="002145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  <w:r w:rsidR="00947C83" w:rsidRPr="007A71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369E02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การปฏิบัติหน้าที่</w:t>
      </w:r>
    </w:p>
    <w:p w14:paraId="7F587269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1).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i2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เจ้าหน้าที่ของหน่วยงานปฏิบัติหรือให้บริการแก่บุคคลภายนอกไม่เท่าเทียมกัน (</w:t>
      </w:r>
      <w:r w:rsidRPr="007A71C6">
        <w:rPr>
          <w:rFonts w:ascii="TH SarabunIT๙" w:hAnsi="TH SarabunIT๙" w:cs="TH SarabunIT๙"/>
          <w:sz w:val="32"/>
          <w:szCs w:val="32"/>
        </w:rPr>
        <w:t>97.80)</w:t>
      </w:r>
    </w:p>
    <w:p w14:paraId="0FD11610" w14:textId="42AD3E57" w:rsidR="00947C83" w:rsidRDefault="00947C83" w:rsidP="00947C8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วิเคราะห์ว่าภารกิจหรือบริการใดภายในหน่วยงานที่เกิดการให้บริการแก่ผู้ที่มาติดต่อหรือรับบริการอย่างไม่เท่าเทียมกัน จากนั้นจึงพัฒนาช่องทางการให้บริการในรูปแบบออนไลน์ หรือ </w:t>
      </w:r>
      <w:r w:rsidRPr="007A71C6">
        <w:rPr>
          <w:rFonts w:ascii="TH SarabunIT๙" w:hAnsi="TH SarabunIT๙" w:cs="TH SarabunIT๙"/>
          <w:sz w:val="32"/>
          <w:szCs w:val="32"/>
        </w:rPr>
        <w:t>E-Service (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o18)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เพื่อลดการใช้ดุลยพินิจหรือการเลือกปฏิบัติในภารกิจหรือบริการนั้น ๆ ซึ่งจะช่วยสร้างความเท่าเทียมในการดำเนินงานและช่วยให้เกิดความสะดวกรวดเร็วมากยิ่งขึ้น นอกจากนี้ หน่วยงานควรระบุขั้นตอนที่ใช้ในการปฏิบัติงานหรือการให้บริการไว้ในคู่มือหรือมาตรฐานการปฏิบัติงาน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o14)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หรือคู่มือการให้บริการ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o15)  </w:t>
      </w:r>
      <w:r w:rsidRPr="007A71C6">
        <w:rPr>
          <w:rFonts w:ascii="TH SarabunIT๙" w:hAnsi="TH SarabunIT๙" w:cs="TH SarabunIT๙"/>
          <w:sz w:val="32"/>
          <w:szCs w:val="32"/>
          <w:cs/>
        </w:rPr>
        <w:t>โดยละเอียด หรืออาจจัดทำเป็นสื่อรูปแบบต่าง ๆ เช่น แผ่นพับ อินโฟกราฟิก ป้ายประชาสัมพันธ์ เป็นต้น แล้วเผยแพร่ประชาสัมพันธ์ให้แก่บุคลากรภายในหน่วยงาน ได้รับทราบและถือปฏิบัติโดยเคร่งครัด</w:t>
      </w:r>
    </w:p>
    <w:p w14:paraId="634816FD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การใช้อำนาจ</w:t>
      </w:r>
    </w:p>
    <w:p w14:paraId="5FA6C412" w14:textId="576B3835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2).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i15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บุคลากรบางรายในหน่วยงานเห็นว่าผู้บังคับบัญชามอบหมายงานตามตำแหน่งหน้าที่ หรือประเมินผลการปฏิบัติงาน หรือคัดเลือกผู้เข้ารับการฝึกอบรม ศึกษาดูงาน หรือให้ทุนการศึกษาอย่าง</w:t>
      </w:r>
      <w:r w:rsidR="00737FE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A71C6">
        <w:rPr>
          <w:rFonts w:ascii="TH SarabunIT๙" w:hAnsi="TH SarabunIT๙" w:cs="TH SarabunIT๙"/>
          <w:sz w:val="32"/>
          <w:szCs w:val="32"/>
          <w:cs/>
        </w:rPr>
        <w:t>ไม่เป็นธรรม (</w:t>
      </w:r>
      <w:r w:rsidRPr="007A71C6">
        <w:rPr>
          <w:rFonts w:ascii="TH SarabunIT๙" w:hAnsi="TH SarabunIT๙" w:cs="TH SarabunIT๙"/>
          <w:sz w:val="32"/>
          <w:szCs w:val="32"/>
        </w:rPr>
        <w:t>98.90)</w:t>
      </w:r>
    </w:p>
    <w:p w14:paraId="1BBCD06A" w14:textId="62BAC2EE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7A71C6">
        <w:rPr>
          <w:rFonts w:ascii="TH SarabunIT๙" w:hAnsi="TH SarabunIT๙" w:cs="TH SarabunIT๙"/>
          <w:sz w:val="32"/>
          <w:szCs w:val="32"/>
          <w:cs/>
        </w:rPr>
        <w:t>: ดังนั้น หน่วยงาน</w:t>
      </w:r>
      <w:r w:rsidR="00083FB2">
        <w:rPr>
          <w:rFonts w:ascii="TH SarabunIT๙" w:hAnsi="TH SarabunIT๙" w:cs="TH SarabunIT๙"/>
          <w:sz w:val="32"/>
          <w:szCs w:val="32"/>
          <w:cs/>
        </w:rPr>
        <w:t>ควรกำหนดนโยบายหรือแผนการบริหาร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ทรัพยากรและพัฒนาทรัพยากรบุคคลที่มุ่งเน้นการแก้ไขปัญหาข้างต้น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o23)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และกำกับติดตามการขับเคลื่อนนโยบายหรือแผนดังกล่าวอย่างต่อเนื่อง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o24)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นอกจากนี้ หน่วยงานควรเปิดเผยหลักเกณฑ์การบริหารและพัฒนาทรัพยากรบุคคลที่สอดคล้องตามประเด็นข้างต้นโดยละเอียด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>o25)</w:t>
      </w:r>
    </w:p>
    <w:p w14:paraId="35943F3C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3).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i17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บุคลากรในหน่วยงานบางรายเคยถูกผู้บังคับบัญชาสั่งการให้ทำในสิ่งที่ไม่ถูกต้อง หรือมีความเสี่ยงต่อการทุจริต (</w:t>
      </w:r>
      <w:r w:rsidRPr="007A71C6">
        <w:rPr>
          <w:rFonts w:ascii="TH SarabunIT๙" w:hAnsi="TH SarabunIT๙" w:cs="TH SarabunIT๙"/>
          <w:sz w:val="32"/>
          <w:szCs w:val="32"/>
        </w:rPr>
        <w:t>98.90)</w:t>
      </w:r>
    </w:p>
    <w:p w14:paraId="134ABAA4" w14:textId="776C5A0D" w:rsidR="00947C83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ประเมินความเสี่ยงการทุจริตที่อาจเกิดขึ้นจากการใช้อำนาจหรือการสั่งการของผู้บังคับบัญชา และกำหนดมาตรการจัดการความเสี่ยงดังกล่าว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o34)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และการดำเนินการตามมาตรการที่ได้กำหนดไว้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o35) </w:t>
      </w:r>
      <w:r w:rsidRPr="007A71C6">
        <w:rPr>
          <w:rFonts w:ascii="TH SarabunIT๙" w:hAnsi="TH SarabunIT๙" w:cs="TH SarabunIT๙"/>
          <w:sz w:val="32"/>
          <w:szCs w:val="32"/>
          <w:cs/>
        </w:rPr>
        <w:t>รวมถึงการเผยแพร่ช่องทางการร้องเรียนในกรณีที่ผู้บังคับบัญชาสั่งให้กระทำในสิ่งที่ไม่ถูกต้องหรือกระทำการทุจริตให้บุคลากรภายในได้รับทราบด้วย</w:t>
      </w:r>
    </w:p>
    <w:p w14:paraId="34E6D0E3" w14:textId="61ABD614" w:rsidR="00947C83" w:rsidRPr="000D6113" w:rsidRDefault="000D6113" w:rsidP="000D6113">
      <w:pPr>
        <w:pStyle w:val="a3"/>
        <w:spacing w:before="120" w:after="12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947C83"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</w:t>
      </w:r>
      <w:r w:rsidR="00947C83"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="00947C83"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การใช้ทรัพย์สินของราชการ</w:t>
      </w:r>
    </w:p>
    <w:p w14:paraId="15E86DDB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4).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i24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บุคลากรในหน่วยงานบางรายไม่ทราบแนวปฏิบัติที่ถูกต้องเกี่ยวกับการใช้ทรัพย์สินของราชการ หรือมีการขอยืมทรัพย์สินของทางราชการไปใช้ปฏิบัติงานอย่างไม่ถูกต้อง หรือขาดการกำกับดูแลและตรวจสอบการใช้ทรัพย์สินเพื่อป้องกันไม่ให้นำไปใช้เพื่อนประโยชน์ส่วนตัว (</w:t>
      </w:r>
      <w:r w:rsidRPr="007A71C6">
        <w:rPr>
          <w:rFonts w:ascii="TH SarabunIT๙" w:hAnsi="TH SarabunIT๙" w:cs="TH SarabunIT๙"/>
          <w:sz w:val="32"/>
          <w:szCs w:val="32"/>
        </w:rPr>
        <w:t>95.57)</w:t>
      </w:r>
    </w:p>
    <w:p w14:paraId="644CFB5F" w14:textId="77777777" w:rsidR="000D6113" w:rsidRDefault="000D6113" w:rsidP="000D611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682EAF" w14:textId="6F2D77EA" w:rsidR="000D6113" w:rsidRDefault="00C6761C" w:rsidP="00C6761C">
      <w:pPr>
        <w:jc w:val="right"/>
        <w:rPr>
          <w:rFonts w:ascii="TH SarabunIT๙" w:hAnsi="TH SarabunIT๙" w:cs="TH SarabunIT๙"/>
          <w:sz w:val="32"/>
          <w:szCs w:val="32"/>
        </w:rPr>
      </w:pP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...</w:t>
      </w:r>
    </w:p>
    <w:p w14:paraId="10A63064" w14:textId="77777777" w:rsidR="000D6113" w:rsidRDefault="000D6113" w:rsidP="000D611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842D94" w14:textId="18D3CE83" w:rsidR="000D6113" w:rsidRDefault="000D6113" w:rsidP="000D61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10CB38C9" w14:textId="529B13AA" w:rsidR="00947C83" w:rsidRPr="007A71C6" w:rsidRDefault="000D611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D6113">
        <w:rPr>
          <w:rFonts w:ascii="TH SarabunIT๙" w:hAnsi="TH SarabunIT๙" w:cs="TH SarabunIT๙"/>
          <w:sz w:val="32"/>
          <w:szCs w:val="32"/>
          <w:cs/>
        </w:rPr>
        <w:tab/>
      </w:r>
      <w:r w:rsidR="00947C83"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="00947C83"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หน่วยงานควรกำหนดหรือระบุแนวทางการใช้ทรัพย์สินของราชการไว้ในคู่มือมาตรฐานการปฏิบัติงาน โดยมีการตรวจสอบวัสดุและครุภัณฑ์ในแต่ละส่วนงานเป็นระยะ(อ้างอิงจาก </w:t>
      </w:r>
      <w:r w:rsidR="00947C83" w:rsidRPr="007A71C6">
        <w:rPr>
          <w:rFonts w:ascii="TH SarabunIT๙" w:hAnsi="TH SarabunIT๙" w:cs="TH SarabunIT๙"/>
          <w:sz w:val="32"/>
          <w:szCs w:val="32"/>
        </w:rPr>
        <w:t xml:space="preserve">o14) </w:t>
      </w:r>
      <w:r w:rsidR="00947C83" w:rsidRPr="007A71C6">
        <w:rPr>
          <w:rFonts w:ascii="TH SarabunIT๙" w:hAnsi="TH SarabunIT๙" w:cs="TH SarabunIT๙"/>
          <w:sz w:val="32"/>
          <w:szCs w:val="32"/>
          <w:cs/>
        </w:rPr>
        <w:t xml:space="preserve">พร้อมทั้ง ประชาสัมพันธ์คู่มือ หรือแนวทางดังกล่าวให้บุคลากรถือปฏิบัติอย่างเคร่งครัดและกำชับให้บุคลากรภายในหน่วยงานมีการขออนุญาตในการยืมทรัพย์สินอย่างถูกต้อง และควรสร้างจิตสำนึกที่ดีในการรับผิดชอบงานต่อหน้าที่เพื่อให้เกิดการแยกแยะระหว่างผลประโยชน์ส่วนตนและผลประโยชน์ส่วนรวม รวมถึงการเสริมสร้างจิตสำนึกการเป็นเจ้าหน้าที่ของรัฐที่ดีตามมาตรฐานทางจริยธรรม (อ้างอิงจาก </w:t>
      </w:r>
      <w:r w:rsidR="00947C83" w:rsidRPr="007A71C6">
        <w:rPr>
          <w:rFonts w:ascii="TH SarabunIT๙" w:hAnsi="TH SarabunIT๙" w:cs="TH SarabunIT๙"/>
          <w:sz w:val="32"/>
          <w:szCs w:val="32"/>
        </w:rPr>
        <w:t>o39)</w:t>
      </w:r>
    </w:p>
    <w:p w14:paraId="01FD9D6E" w14:textId="52D83786" w:rsidR="00947C83" w:rsidRPr="000D6113" w:rsidRDefault="003F3B8B" w:rsidP="000D6113">
      <w:pPr>
        <w:pStyle w:val="a3"/>
        <w:spacing w:before="120"/>
        <w:ind w:left="0"/>
        <w:rPr>
          <w:b/>
          <w:bCs/>
          <w:u w:val="single"/>
        </w:rPr>
      </w:pPr>
      <w:r w:rsidRPr="008325A6">
        <w:rPr>
          <w:rFonts w:ascii="TH SarabunIT๙" w:hAnsi="TH SarabunIT๙" w:cs="TH SarabunIT๙"/>
          <w:b/>
          <w:bCs/>
          <w:sz w:val="32"/>
          <w:szCs w:val="32"/>
          <w:u w:val="single"/>
        </w:rPr>
        <w:t>2.</w:t>
      </w:r>
      <w:r w:rsidRPr="008325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ข้อเสนอแนะสำหรับการประเมินตามแบบวัดการรับรู้ของผู้มีส่วนได้ส่วนเสียภายนอก</w:t>
      </w:r>
      <w:r w:rsidR="000D6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            </w:t>
      </w:r>
      <w:r w:rsidRPr="008325A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Pr="008325A6">
        <w:rPr>
          <w:rFonts w:ascii="TH SarabunIT๙" w:hAnsi="TH SarabunIT๙" w:cs="TH SarabunIT๙"/>
          <w:b/>
          <w:bCs/>
          <w:sz w:val="32"/>
          <w:szCs w:val="32"/>
          <w:u w:val="single"/>
        </w:rPr>
        <w:t>External Integrity And Transparency Assessment: EIT</w:t>
      </w:r>
      <w:r w:rsidRPr="008325A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  <w:r w:rsidR="000D6113">
        <w:rPr>
          <w:b/>
          <w:bCs/>
          <w:u w:val="single"/>
        </w:rPr>
        <w:t xml:space="preserve"> </w:t>
      </w:r>
      <w:r w:rsidRPr="008325A6">
        <w:rPr>
          <w:b/>
          <w:bCs/>
          <w:u w:val="single"/>
        </w:rPr>
        <w:br/>
      </w:r>
      <w:r>
        <w:rPr>
          <w:rStyle w:val="fontstyle11"/>
          <w:rFonts w:ascii="TH SarabunIT๙" w:hAnsi="TH SarabunIT๙" w:cs="TH SarabunIT๙" w:hint="default"/>
          <w:cs/>
        </w:rPr>
        <w:t xml:space="preserve">          </w:t>
      </w:r>
      <w:r w:rsidR="00947C83"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="00947C83"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="00947C83"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ผู้รับบริการหรือติดต่อราชการเข้าตอบด้วยตนเอง (</w:t>
      </w:r>
      <w:r w:rsidR="00947C83"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EIT Public)</w:t>
      </w:r>
    </w:p>
    <w:p w14:paraId="798D2C85" w14:textId="11B7CA4A" w:rsidR="00947C83" w:rsidRPr="007A71C6" w:rsidRDefault="00947C83" w:rsidP="00947C8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คุณภาพการดำเนินงาน</w:t>
      </w:r>
    </w:p>
    <w:p w14:paraId="37F1E6ED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1).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e2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มีผู้รับบริการหรือผู้มาติดต่อราชการกับหน่วยงานบางรายเห็นว่าเจ้าหน้าที่ของหน่วยงานมีการปฏิบัติงาน/ให้บริการกับผู้มาติดต่ออย่างไม่เป็นธรรมและเลือกปฏิบัติ (</w:t>
      </w:r>
      <w:r w:rsidRPr="007A71C6">
        <w:rPr>
          <w:rFonts w:ascii="TH SarabunIT๙" w:hAnsi="TH SarabunIT๙" w:cs="TH SarabunIT๙"/>
          <w:sz w:val="32"/>
          <w:szCs w:val="32"/>
        </w:rPr>
        <w:t>94.94)</w:t>
      </w:r>
    </w:p>
    <w:p w14:paraId="5634DF33" w14:textId="77777777" w:rsidR="00947C83" w:rsidRPr="00C6761C" w:rsidRDefault="00947C83" w:rsidP="00947C83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761C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ข้อเสนอแนะ</w:t>
      </w:r>
      <w:r w:rsidRPr="00C676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: ดังนั้น หน่วยงานควรวิเคราะห์ว่าภารกิจหรือบริการใดภายในหน่วยงานที่เกิดการให้บริการแก่ผู้ที่มาติดต่อหรือรับบริการอย่างไม่เท่าเทียมกัน จากนั้นจึงพัฒนาช่องทางการให้บริการในรูปแบบออนไลน์ หรือ </w:t>
      </w:r>
      <w:r w:rsidRPr="00C6761C">
        <w:rPr>
          <w:rFonts w:ascii="TH SarabunIT๙" w:hAnsi="TH SarabunIT๙" w:cs="TH SarabunIT๙"/>
          <w:spacing w:val="-6"/>
          <w:sz w:val="32"/>
          <w:szCs w:val="32"/>
        </w:rPr>
        <w:t>E-Service (</w:t>
      </w:r>
      <w:r w:rsidRPr="00C676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อ้างอิงจาก </w:t>
      </w:r>
      <w:r w:rsidRPr="00C6761C">
        <w:rPr>
          <w:rFonts w:ascii="TH SarabunIT๙" w:hAnsi="TH SarabunIT๙" w:cs="TH SarabunIT๙"/>
          <w:spacing w:val="-6"/>
          <w:sz w:val="32"/>
          <w:szCs w:val="32"/>
        </w:rPr>
        <w:t xml:space="preserve">o18) </w:t>
      </w:r>
      <w:r w:rsidRPr="00C676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เพื่อลดการใช้ดุลยพินิจหรือการเลือกปฏิบัติในภารกิจหรือบริการนั้น ๆ ซึ่งจะช่วยสร้างความเท่าเทียมในการดำเนินงานและช่วยให้เกิดความสะดวกรวดเร็วมากยิ่งขึ้น นอกจากนี้ หน่วยงานควรระบุขั้นตอนที่ใช้ในการปฏิบัติงานหรือการให้บริการไว้ในคู่มือหรือมาตรฐานการปฏิบัติงาน (อ้างอิงจาก </w:t>
      </w:r>
      <w:r w:rsidRPr="00C6761C">
        <w:rPr>
          <w:rFonts w:ascii="TH SarabunIT๙" w:hAnsi="TH SarabunIT๙" w:cs="TH SarabunIT๙"/>
          <w:spacing w:val="-6"/>
          <w:sz w:val="32"/>
          <w:szCs w:val="32"/>
        </w:rPr>
        <w:t xml:space="preserve">o14) </w:t>
      </w:r>
      <w:r w:rsidRPr="00C676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หรือคู่มือการให้บริการ (อ้างอิงจาก </w:t>
      </w:r>
      <w:r w:rsidRPr="00C6761C">
        <w:rPr>
          <w:rFonts w:ascii="TH SarabunIT๙" w:hAnsi="TH SarabunIT๙" w:cs="TH SarabunIT๙"/>
          <w:spacing w:val="-6"/>
          <w:sz w:val="32"/>
          <w:szCs w:val="32"/>
        </w:rPr>
        <w:t xml:space="preserve">o15)  </w:t>
      </w:r>
      <w:r w:rsidRPr="00C6761C">
        <w:rPr>
          <w:rFonts w:ascii="TH SarabunIT๙" w:hAnsi="TH SarabunIT๙" w:cs="TH SarabunIT๙"/>
          <w:spacing w:val="-6"/>
          <w:sz w:val="32"/>
          <w:szCs w:val="32"/>
          <w:cs/>
        </w:rPr>
        <w:t>โดยละเอียด หรืออาจจัดทำเป็นสื่อรูปแบบต่าง ๆ เช่น แผ่นพับ อินโฟกราฟิก ป้ายประชาสัมพันธ์ เป็นต้น แล้วเผยแพร่ประชาสัมพันธ์ให้แก่ผู้รับบริการหรือผู้มาติดต่อราชการ ได้รับทราบ</w:t>
      </w:r>
    </w:p>
    <w:p w14:paraId="45637DD8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2).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e3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มีผู้รับบริการหรือผู้มาติดต่อราชการกับหน่วยงานบางรายเห็นว่าเจ้าหน้าที่ของหน่วยงานไม่ปฏิบัติงานหรือให้บริการโดยมุ่งผลสัมฤทธิ์ของงาน และรับผิดชอบต่อหน้าที่ (</w:t>
      </w:r>
      <w:r w:rsidRPr="007A71C6">
        <w:rPr>
          <w:rFonts w:ascii="TH SarabunIT๙" w:hAnsi="TH SarabunIT๙" w:cs="TH SarabunIT๙"/>
          <w:sz w:val="32"/>
          <w:szCs w:val="32"/>
        </w:rPr>
        <w:t>93.91)</w:t>
      </w:r>
    </w:p>
    <w:p w14:paraId="14DFAAE7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หน่วยงานควรขับเคลื่อนมาตรการเสริมสร้างมาตรฐานทางจริยธรรมของหน่วยงาน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o39 – o41) </w:t>
      </w:r>
      <w:r w:rsidRPr="007A71C6">
        <w:rPr>
          <w:rFonts w:ascii="TH SarabunIT๙" w:hAnsi="TH SarabunIT๙" w:cs="TH SarabunIT๙"/>
          <w:sz w:val="32"/>
          <w:szCs w:val="32"/>
          <w:cs/>
        </w:rPr>
        <w:t>ให้บุคลากรมีทัศนคติ และค่านิยมในการปฏิบัติงานอย่างซื่อสัตย์ สุจริต มุ่งผลสำเร็จของงาน มีความรับผิดชอบในการปฏิบัติหน้าที่</w:t>
      </w:r>
    </w:p>
    <w:p w14:paraId="63AC14D1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7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ประสิทธิภาพการสื่อสาร</w:t>
      </w:r>
    </w:p>
    <w:p w14:paraId="5BA778E8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3).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e7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มี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(</w:t>
      </w:r>
      <w:r w:rsidRPr="007A71C6">
        <w:rPr>
          <w:rFonts w:ascii="TH SarabunIT๙" w:hAnsi="TH SarabunIT๙" w:cs="TH SarabunIT๙"/>
          <w:sz w:val="32"/>
          <w:szCs w:val="32"/>
        </w:rPr>
        <w:t xml:space="preserve">93.91) </w:t>
      </w:r>
    </w:p>
    <w:p w14:paraId="42D63419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 (อ้างอิงจากตัวชี้วัด </w:t>
      </w:r>
      <w:r w:rsidRPr="007A71C6">
        <w:rPr>
          <w:rFonts w:ascii="TH SarabunIT๙" w:hAnsi="TH SarabunIT๙" w:cs="TH SarabunIT๙"/>
          <w:sz w:val="32"/>
          <w:szCs w:val="32"/>
        </w:rPr>
        <w:t>9.1, 9.2, 9.3)</w:t>
      </w:r>
    </w:p>
    <w:p w14:paraId="2E99786D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การปรับปรุงการทำงาน</w:t>
      </w:r>
    </w:p>
    <w:p w14:paraId="50ADC32A" w14:textId="18DB72AC" w:rsidR="00947C83" w:rsidRPr="00C6761C" w:rsidRDefault="00947C83" w:rsidP="00947C83">
      <w:pPr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6761C">
        <w:rPr>
          <w:rFonts w:ascii="TH SarabunIT๙" w:hAnsi="TH SarabunIT๙" w:cs="TH SarabunIT๙"/>
          <w:spacing w:val="-18"/>
          <w:sz w:val="32"/>
          <w:szCs w:val="32"/>
        </w:rPr>
        <w:t xml:space="preserve">4). </w:t>
      </w:r>
      <w:r w:rsidRPr="00C6761C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ข้อ </w:t>
      </w:r>
      <w:r w:rsidRPr="00C6761C">
        <w:rPr>
          <w:rFonts w:ascii="TH SarabunIT๙" w:hAnsi="TH SarabunIT๙" w:cs="TH SarabunIT๙"/>
          <w:spacing w:val="-18"/>
          <w:sz w:val="32"/>
          <w:szCs w:val="32"/>
        </w:rPr>
        <w:t>e14</w:t>
      </w:r>
      <w:r w:rsidRPr="00C6761C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การดำเนินงาน/การให้บริการของหน่วยงานให้ดีขึ้นเท่าที่ควร (</w:t>
      </w:r>
      <w:r w:rsidRPr="00C6761C">
        <w:rPr>
          <w:rFonts w:ascii="TH SarabunIT๙" w:hAnsi="TH SarabunIT๙" w:cs="TH SarabunIT๙"/>
          <w:spacing w:val="-18"/>
          <w:sz w:val="32"/>
          <w:szCs w:val="32"/>
        </w:rPr>
        <w:t>90.81)</w:t>
      </w:r>
    </w:p>
    <w:p w14:paraId="35250CBB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>o30)</w:t>
      </w:r>
    </w:p>
    <w:p w14:paraId="6966400B" w14:textId="6EFAAC02" w:rsidR="00947C83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5).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e15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มีผู้รับบริการหรือผู้มาติดต่อราชการกับหน่วยงานบางรายมีความเห็นว่าหน่วยงานยังขาดการปรับปรุงองค์กรให้มีความโปร่งใสมากเท่าที่ควร (</w:t>
      </w:r>
      <w:r w:rsidRPr="007A71C6">
        <w:rPr>
          <w:rFonts w:ascii="TH SarabunIT๙" w:hAnsi="TH SarabunIT๙" w:cs="TH SarabunIT๙"/>
          <w:sz w:val="32"/>
          <w:szCs w:val="32"/>
        </w:rPr>
        <w:t>94.94)</w:t>
      </w:r>
    </w:p>
    <w:p w14:paraId="21A5B9A5" w14:textId="6E60CB5D" w:rsidR="00C6761C" w:rsidRDefault="00C6761C" w:rsidP="00083FB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669D75" w14:textId="05B34FEC" w:rsidR="00C6761C" w:rsidRDefault="00C6761C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0DCFF9" w14:textId="273AB1D2" w:rsidR="00C6761C" w:rsidRPr="007A71C6" w:rsidRDefault="00C6761C" w:rsidP="00C6761C">
      <w:pPr>
        <w:jc w:val="right"/>
        <w:rPr>
          <w:rFonts w:ascii="TH SarabunIT๙" w:hAnsi="TH SarabunIT๙" w:cs="TH SarabunIT๙"/>
          <w:sz w:val="32"/>
          <w:szCs w:val="32"/>
        </w:rPr>
      </w:pP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...</w:t>
      </w:r>
    </w:p>
    <w:p w14:paraId="7FAB6983" w14:textId="77777777" w:rsidR="00C6761C" w:rsidRPr="007A71C6" w:rsidRDefault="00947C83" w:rsidP="00C676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C6761C">
        <w:rPr>
          <w:rFonts w:ascii="TH SarabunIT๙" w:hAnsi="TH SarabunIT๙" w:cs="TH SarabunIT๙"/>
          <w:sz w:val="32"/>
          <w:szCs w:val="32"/>
        </w:rPr>
        <w:t>-5-</w:t>
      </w:r>
    </w:p>
    <w:p w14:paraId="12B3C53C" w14:textId="6DCFBE96" w:rsidR="00947C83" w:rsidRPr="007A71C6" w:rsidRDefault="00C6761C" w:rsidP="000D611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6761C">
        <w:rPr>
          <w:rFonts w:ascii="TH SarabunIT๙" w:hAnsi="TH SarabunIT๙" w:cs="TH SarabunIT๙"/>
          <w:sz w:val="32"/>
          <w:szCs w:val="32"/>
          <w:cs/>
        </w:rPr>
        <w:tab/>
      </w:r>
      <w:r w:rsidR="00947C83"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="00947C83"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หน่วยงานควรมีการกำหนดแผนปฏิบัติการป้องกันการทุจริต (อ้างอิงจาก </w:t>
      </w:r>
      <w:r w:rsidR="00947C83" w:rsidRPr="007A71C6">
        <w:rPr>
          <w:rFonts w:ascii="TH SarabunIT๙" w:hAnsi="TH SarabunIT๙" w:cs="TH SarabunIT๙"/>
          <w:sz w:val="32"/>
          <w:szCs w:val="32"/>
        </w:rPr>
        <w:t xml:space="preserve">o36) </w:t>
      </w:r>
      <w:r w:rsidR="00947C83" w:rsidRPr="007A71C6">
        <w:rPr>
          <w:rFonts w:ascii="TH SarabunIT๙" w:hAnsi="TH SarabunIT๙" w:cs="TH SarabunIT๙"/>
          <w:sz w:val="32"/>
          <w:szCs w:val="32"/>
          <w:cs/>
        </w:rPr>
        <w:t xml:space="preserve">ที่มุ่งเน้นโครงการ/กิจกรรมที่เสริมสร้างความโปร่งใสในการปฏิบัติงานหรือการให้บริการ นอกจากนี้ควรมีการรายงานผลการดำเนินงานป้องกันการทุจริตประจำปีที่มีโครงการ/กิจกรรมเสริมสร้างความโปร่งใสในการปฏิบัติงานหรือการให้บริการให้สาธารณชนทราบด้วย (อ้างอิงจาก </w:t>
      </w:r>
      <w:r w:rsidR="00947C83" w:rsidRPr="007A71C6">
        <w:rPr>
          <w:rFonts w:ascii="TH SarabunIT๙" w:hAnsi="TH SarabunIT๙" w:cs="TH SarabunIT๙"/>
          <w:sz w:val="32"/>
          <w:szCs w:val="32"/>
        </w:rPr>
        <w:t>o38)</w:t>
      </w:r>
    </w:p>
    <w:p w14:paraId="15A23D1B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ผู้ประเมินจัดเก็บข้อมูล (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EIT Survey)</w:t>
      </w:r>
    </w:p>
    <w:p w14:paraId="0C0EF207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คุณภาพการดำเนินงาน</w:t>
      </w:r>
    </w:p>
    <w:p w14:paraId="3467B961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1).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e2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มีผู้รับบริการหรือผู้มาติดต่อราชการกับหน่วยงานบางรายเห็นว่าเจ้าหน้าที่ของหน่วยงานมีการปฏิบัติงาน/ให้บริการกับผู้มาติดต่ออย่างไม่เป็นธรรมและเลือกปฏิบัติ (</w:t>
      </w:r>
      <w:r w:rsidRPr="007A71C6">
        <w:rPr>
          <w:rFonts w:ascii="TH SarabunIT๙" w:hAnsi="TH SarabunIT๙" w:cs="TH SarabunIT๙"/>
          <w:sz w:val="32"/>
          <w:szCs w:val="32"/>
        </w:rPr>
        <w:t>66.90)</w:t>
      </w:r>
    </w:p>
    <w:p w14:paraId="0A3F98FB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วิเคราะห์ว่าภารกิจหรือบริการใดภายในหน่วยงานที่เกิดการให้บริการแก่ผู้ที่มาติดต่อหรือรับบริการอย่างไม่เท่าเทียมกัน จากนั้นจึงพัฒนาช่องทางการให้บริการในรูปแบบออนไลน์ หรือ </w:t>
      </w:r>
      <w:r w:rsidRPr="007A71C6">
        <w:rPr>
          <w:rFonts w:ascii="TH SarabunIT๙" w:hAnsi="TH SarabunIT๙" w:cs="TH SarabunIT๙"/>
          <w:sz w:val="32"/>
          <w:szCs w:val="32"/>
        </w:rPr>
        <w:t>E-Service (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o18)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เพื่อลดการใช้ดุลยพินิจหรือการเลือกปฏิบัติในภารกิจหรือบริการนั้น ๆ ซึ่งจะช่วยสร้างความเท่าเทียมในการดำเนินงานและช่วยให้เกิดความสะดวกรวดเร็วมากยิ่งขึ้น นอกจากนี้ หน่วยงานควรระบุขั้นตอนที่ใช้ในการปฏิบัติงานหรือการให้บริการไว้ในคู่มือหรือมาตรฐานการปฏิบัติงาน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o14)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หรือคู่มือการให้บริการ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o15)  </w:t>
      </w:r>
      <w:r w:rsidRPr="007A71C6">
        <w:rPr>
          <w:rFonts w:ascii="TH SarabunIT๙" w:hAnsi="TH SarabunIT๙" w:cs="TH SarabunIT๙"/>
          <w:sz w:val="32"/>
          <w:szCs w:val="32"/>
          <w:cs/>
        </w:rPr>
        <w:t>โดยละเอียด หรืออาจจัดทำเป็นสื่อรูปแบบต่าง ๆ เช่น แผ่นพับ อินโฟกราฟิก ป้ายประชาสัมพันธ์ เป็นต้น แล้วเผยแพร่ประชาสัมพันธ์ให้แก่ผู้รับบริการหรือผู้มาติดต่อราชการ ได้รับทราบ</w:t>
      </w:r>
    </w:p>
    <w:p w14:paraId="44DC8763" w14:textId="77777777" w:rsidR="00947C83" w:rsidRPr="007A71C6" w:rsidRDefault="00947C83" w:rsidP="000D6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2).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e3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มีผู้รับบริการหรือผู้มาติดต่อราชการกับหน่วยงานบางรายเห็นว่าเจ้าหน้าที่ของหน่วยงานไม่ปฏิบัติงานหรือให้บริการโดยมุ่งผลสัมฤทธิ์ของงาน และรับผิดชอบต่อหน้าที่ (</w:t>
      </w:r>
      <w:r w:rsidRPr="007A71C6">
        <w:rPr>
          <w:rFonts w:ascii="TH SarabunIT๙" w:hAnsi="TH SarabunIT๙" w:cs="TH SarabunIT๙"/>
          <w:sz w:val="32"/>
          <w:szCs w:val="32"/>
        </w:rPr>
        <w:t>66.90)</w:t>
      </w:r>
    </w:p>
    <w:p w14:paraId="5B42AF43" w14:textId="77777777" w:rsidR="00947C83" w:rsidRPr="007A71C6" w:rsidRDefault="00947C83" w:rsidP="000D611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หน่วยงานควรขับเคลื่อนมาตรการเสริมสร้างมาตรฐานทางจริยธรรมของหน่วยงาน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o39 – o41) </w:t>
      </w:r>
      <w:r w:rsidRPr="007A71C6">
        <w:rPr>
          <w:rFonts w:ascii="TH SarabunIT๙" w:hAnsi="TH SarabunIT๙" w:cs="TH SarabunIT๙"/>
          <w:sz w:val="32"/>
          <w:szCs w:val="32"/>
          <w:cs/>
        </w:rPr>
        <w:t>ให้บุคลากรมีทัศนคติ และค่านิยมในการปฏิบัติงานอย่างซื่อสัตย์ สุจริต มุ่งผลสำเร็จของงาน มีความรับผิดชอบในการปฏิบัติหน้าที่</w:t>
      </w:r>
    </w:p>
    <w:p w14:paraId="284A966D" w14:textId="77777777" w:rsidR="00947C83" w:rsidRPr="007A71C6" w:rsidRDefault="00947C83" w:rsidP="00947C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7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ประสิทธิภาพการสื่อสาร</w:t>
      </w:r>
    </w:p>
    <w:p w14:paraId="50799B74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3).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e6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7A71C6">
        <w:rPr>
          <w:rFonts w:ascii="TH SarabunIT๙" w:hAnsi="TH SarabunIT๙" w:cs="TH SarabunIT๙"/>
          <w:sz w:val="32"/>
          <w:szCs w:val="32"/>
        </w:rPr>
        <w:t>e7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มีผู้รับบริการหรือผู้มาติดต่อราชการกับหน่วยงานบางรายมีความเห็นว่าช่องทางการเผยแพร่ข้อมูลของหน่วยงานเข้าถึงได้ยาก รวมถึงข้อมูลข่าวสารที่เผยแพร่ให้ประชาชนหรือผู้รับบริการได้รับทราบนั้นยังขาดความชัดเจนเพียงพอ (</w:t>
      </w:r>
      <w:r w:rsidRPr="007A71C6">
        <w:rPr>
          <w:rFonts w:ascii="TH SarabunIT๙" w:hAnsi="TH SarabunIT๙" w:cs="TH SarabunIT๙"/>
          <w:sz w:val="32"/>
          <w:szCs w:val="32"/>
        </w:rPr>
        <w:t xml:space="preserve">66.80) </w:t>
      </w:r>
      <w:r w:rsidRPr="007A71C6">
        <w:rPr>
          <w:rFonts w:ascii="TH SarabunIT๙" w:hAnsi="TH SarabunIT๙" w:cs="TH SarabunIT๙"/>
          <w:sz w:val="32"/>
          <w:szCs w:val="32"/>
          <w:cs/>
        </w:rPr>
        <w:t>และ (</w:t>
      </w:r>
      <w:r w:rsidRPr="007A71C6">
        <w:rPr>
          <w:rFonts w:ascii="TH SarabunIT๙" w:hAnsi="TH SarabunIT๙" w:cs="TH SarabunIT๙"/>
          <w:sz w:val="32"/>
          <w:szCs w:val="32"/>
        </w:rPr>
        <w:t xml:space="preserve">63.60) </w:t>
      </w:r>
      <w:r w:rsidRPr="007A71C6">
        <w:rPr>
          <w:rFonts w:ascii="TH SarabunIT๙" w:hAnsi="TH SarabunIT๙" w:cs="TH SarabunIT๙"/>
          <w:sz w:val="32"/>
          <w:szCs w:val="32"/>
          <w:cs/>
        </w:rPr>
        <w:t>ตามลำดับ</w:t>
      </w:r>
    </w:p>
    <w:p w14:paraId="644D9265" w14:textId="77777777" w:rsidR="00947C83" w:rsidRPr="007A71C6" w:rsidRDefault="00947C83" w:rsidP="000D611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 (อ้างอิงจากตัวชี้วัด </w:t>
      </w:r>
      <w:r w:rsidRPr="007A71C6">
        <w:rPr>
          <w:rFonts w:ascii="TH SarabunIT๙" w:hAnsi="TH SarabunIT๙" w:cs="TH SarabunIT๙"/>
          <w:sz w:val="32"/>
          <w:szCs w:val="32"/>
        </w:rPr>
        <w:t>9.1, 9.2, 9.3)</w:t>
      </w:r>
    </w:p>
    <w:p w14:paraId="13D1EE20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7A71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การปรับปรุงการทำงาน</w:t>
      </w:r>
    </w:p>
    <w:p w14:paraId="77A90E93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1C6">
        <w:rPr>
          <w:rFonts w:ascii="TH SarabunIT๙" w:hAnsi="TH SarabunIT๙" w:cs="TH SarabunIT๙"/>
          <w:sz w:val="32"/>
          <w:szCs w:val="32"/>
        </w:rPr>
        <w:t xml:space="preserve">4).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e12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 มีผู้รับบริการหรือผู้มาติดต่อราชการกับหน่วยงานบางรายมีความเห็นว่าหน่วยงานยังไม่มีการปรับปรุงวิธีการ ขั้นตอน การปฏิบัติงานหรือการให้บริการให้มีความสะดวกรวดเร็ว กว่าที่ผ่านมา (</w:t>
      </w:r>
      <w:r w:rsidRPr="007A71C6">
        <w:rPr>
          <w:rFonts w:ascii="TH SarabunIT๙" w:hAnsi="TH SarabunIT๙" w:cs="TH SarabunIT๙"/>
          <w:sz w:val="32"/>
          <w:szCs w:val="32"/>
        </w:rPr>
        <w:t>70.20)</w:t>
      </w:r>
    </w:p>
    <w:p w14:paraId="5498335F" w14:textId="77777777" w:rsidR="000D6113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หน่วยงานควรปรับปรุงคู่มือการปฏิบัติงานหรือมาตรฐานการปฏิบัติงาน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o14)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และคู่มือหรือมาตรฐานการให้บริการ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o15) 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โดยมุ่งเน้นการอำนวยความสะดวกและการลดขั้นตอนการปฏิบัติงานเพื่อให้ผู้มาติดต่อหรือรับบริการได้รับบริการที่รวดเร็วกว่าที่ผ่านมา นอกจากนี้ หน่วยงานอาจเผยแพร่ผลการดำเนินงานที่แสดงให้เห็นถึงการปรับปรุง พัฒนาอย่างชัดเจน ให้ประชาชนรับทราบในรูปแบบต่าง ๆ เช่น รายงานผลการดำเนินงานประจำปี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o13)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ข่าวประชาสัมพันธ์ </w:t>
      </w:r>
    </w:p>
    <w:p w14:paraId="2BA10C26" w14:textId="19A6F78D" w:rsidR="00947C83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71C6">
        <w:rPr>
          <w:rFonts w:ascii="TH SarabunIT๙" w:hAnsi="TH SarabunIT๙" w:cs="TH SarabunIT๙"/>
          <w:sz w:val="32"/>
          <w:szCs w:val="32"/>
          <w:cs/>
        </w:rPr>
        <w:t xml:space="preserve">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o7)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แผ่นพับ อินโฟกราฟิก ป้ายประชาสัมพันธ์ ผ่านเครือข่ายสังคมออนไลน์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 xml:space="preserve">o9)  </w:t>
      </w:r>
      <w:r w:rsidRPr="007A71C6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3573A67A" w14:textId="30C67063" w:rsidR="00C6761C" w:rsidRDefault="00C6761C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D2462E" w14:textId="68DB1FBC" w:rsidR="00C6761C" w:rsidRDefault="00C6761C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5D6503" w14:textId="2736A8E1" w:rsidR="00C6761C" w:rsidRPr="007A71C6" w:rsidRDefault="00C6761C" w:rsidP="00C6761C">
      <w:pPr>
        <w:jc w:val="right"/>
        <w:rPr>
          <w:rFonts w:ascii="TH SarabunIT๙" w:hAnsi="TH SarabunIT๙" w:cs="TH SarabunIT๙"/>
          <w:sz w:val="32"/>
          <w:szCs w:val="32"/>
        </w:rPr>
      </w:pPr>
      <w:r w:rsidRPr="007A71C6">
        <w:rPr>
          <w:rFonts w:ascii="TH SarabunIT๙" w:hAnsi="TH SarabunIT๙" w:cs="TH SarabunIT๙"/>
          <w:sz w:val="32"/>
          <w:szCs w:val="32"/>
        </w:rPr>
        <w:t xml:space="preserve">5). 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A71C6">
        <w:rPr>
          <w:rFonts w:ascii="TH SarabunIT๙" w:hAnsi="TH SarabunIT๙" w:cs="TH SarabunIT๙"/>
          <w:sz w:val="32"/>
          <w:szCs w:val="32"/>
        </w:rPr>
        <w:t>e14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1BFA835E" w14:textId="77777777" w:rsidR="00C6761C" w:rsidRDefault="00947C83" w:rsidP="00C676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C6761C">
        <w:rPr>
          <w:rFonts w:ascii="TH SarabunIT๙" w:hAnsi="TH SarabunIT๙" w:cs="TH SarabunIT๙" w:hint="cs"/>
          <w:sz w:val="32"/>
          <w:szCs w:val="32"/>
          <w:cs/>
        </w:rPr>
        <w:t>-6-</w:t>
      </w:r>
    </w:p>
    <w:p w14:paraId="5C5BD343" w14:textId="4EF8E547" w:rsidR="00947C83" w:rsidRPr="007A71C6" w:rsidRDefault="00C6761C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47C83" w:rsidRPr="007A71C6">
        <w:rPr>
          <w:rFonts w:ascii="TH SarabunIT๙" w:hAnsi="TH SarabunIT๙" w:cs="TH SarabunIT๙"/>
          <w:sz w:val="32"/>
          <w:szCs w:val="32"/>
        </w:rPr>
        <w:t xml:space="preserve">5). </w:t>
      </w:r>
      <w:r w:rsidR="00947C83" w:rsidRPr="007A71C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947C83" w:rsidRPr="007A71C6">
        <w:rPr>
          <w:rFonts w:ascii="TH SarabunIT๙" w:hAnsi="TH SarabunIT๙" w:cs="TH SarabunIT๙"/>
          <w:sz w:val="32"/>
          <w:szCs w:val="32"/>
        </w:rPr>
        <w:t>e14</w:t>
      </w:r>
      <w:r w:rsidR="00947C83" w:rsidRPr="007A71C6">
        <w:rPr>
          <w:rFonts w:ascii="TH SarabunIT๙" w:hAnsi="TH SarabunIT๙" w:cs="TH SarabunIT๙"/>
          <w:sz w:val="32"/>
          <w:szCs w:val="32"/>
          <w:cs/>
        </w:rPr>
        <w:t xml:space="preserve"> มีผู้รับบริการหรือผู้มาติดต่อราชการกับหน่วยงานบางรายมีความเห็นว่าหน่วยงานยังขาดการเปิดโอกาสให้บุคคลภายนอกเข้าไปมีส่วนร่วมในการปรับปรุงพัฒนาการดำเนินงาน/การให้บริการของหน่วยงานให้ดีขึ้นเท่าที่ควร (</w:t>
      </w:r>
      <w:r w:rsidR="00947C83" w:rsidRPr="007A71C6">
        <w:rPr>
          <w:rFonts w:ascii="TH SarabunIT๙" w:hAnsi="TH SarabunIT๙" w:cs="TH SarabunIT๙"/>
          <w:sz w:val="32"/>
          <w:szCs w:val="32"/>
        </w:rPr>
        <w:t>67.00)</w:t>
      </w:r>
    </w:p>
    <w:p w14:paraId="49C499CA" w14:textId="77777777" w:rsidR="00947C83" w:rsidRPr="007A71C6" w:rsidRDefault="00947C83" w:rsidP="00947C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A71C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7A71C6">
        <w:rPr>
          <w:rFonts w:ascii="TH SarabunIT๙" w:hAnsi="TH SarabunIT๙" w:cs="TH SarabunIT๙"/>
          <w:sz w:val="32"/>
          <w:szCs w:val="32"/>
          <w:cs/>
        </w:rPr>
        <w:t xml:space="preserve">: ดังนั้น หน่วยงานควรเปิดโอกาสให้บุคคลภายนอก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 (อ้างอิงจาก </w:t>
      </w:r>
      <w:r w:rsidRPr="007A71C6">
        <w:rPr>
          <w:rFonts w:ascii="TH SarabunIT๙" w:hAnsi="TH SarabunIT๙" w:cs="TH SarabunIT๙"/>
          <w:sz w:val="32"/>
          <w:szCs w:val="32"/>
        </w:rPr>
        <w:t>o30)</w:t>
      </w:r>
    </w:p>
    <w:p w14:paraId="4EDD6364" w14:textId="164CBC2B" w:rsidR="003F3B8B" w:rsidRPr="00947C83" w:rsidRDefault="003F3B8B" w:rsidP="00947C83">
      <w:pPr>
        <w:pStyle w:val="a3"/>
        <w:spacing w:before="120" w:after="120"/>
        <w:ind w:left="0" w:right="-234"/>
        <w:rPr>
          <w:rStyle w:val="fontstyle01"/>
          <w:rFonts w:ascii="TH SarabunIT๙" w:hAnsi="TH SarabunIT๙" w:cs="TH SarabunIT๙" w:hint="default"/>
        </w:rPr>
      </w:pPr>
      <w:r>
        <w:rPr>
          <w:rStyle w:val="fontstyle01"/>
          <w:rFonts w:ascii="TH SarabunIT๙" w:hAnsi="TH SarabunIT๙" w:cs="TH SarabunIT๙" w:hint="default"/>
          <w:b/>
          <w:bCs/>
          <w:u w:val="single"/>
          <w:cs/>
        </w:rPr>
        <w:t xml:space="preserve">3. </w:t>
      </w:r>
      <w:r w:rsidRPr="00C8266D">
        <w:rPr>
          <w:rStyle w:val="fontstyle01"/>
          <w:rFonts w:ascii="TH SarabunIT๙" w:hAnsi="TH SarabunIT๙" w:cs="TH SarabunIT๙" w:hint="default"/>
          <w:b/>
          <w:bCs/>
          <w:u w:val="single"/>
          <w:cs/>
        </w:rPr>
        <w:t>ข้อเสนอแนะสำหรับการประเมินตามแบบวัดการเปิดเผยข้อมูลสาธารณะ</w:t>
      </w:r>
    </w:p>
    <w:p w14:paraId="1E3AD257" w14:textId="77777777" w:rsidR="003F3B8B" w:rsidRPr="00C8266D" w:rsidRDefault="003F3B8B" w:rsidP="003F3B8B">
      <w:pPr>
        <w:pStyle w:val="a3"/>
        <w:spacing w:before="120" w:after="120"/>
        <w:ind w:left="0"/>
        <w:jc w:val="thaiDistribute"/>
        <w:rPr>
          <w:rStyle w:val="fontstyle01"/>
          <w:rFonts w:ascii="TH SarabunIT๙" w:hAnsi="TH SarabunIT๙" w:cs="TH SarabunIT๙" w:hint="default"/>
          <w:b/>
          <w:bCs/>
          <w:u w:val="single"/>
          <w:cs/>
        </w:rPr>
      </w:pPr>
      <w:r w:rsidRPr="00C8266D">
        <w:rPr>
          <w:rStyle w:val="fontstyle01"/>
          <w:rFonts w:ascii="TH SarabunIT๙" w:hAnsi="TH SarabunIT๙" w:cs="TH SarabunIT๙" w:hint="default"/>
          <w:b/>
          <w:bCs/>
          <w:u w:val="single"/>
          <w:cs/>
        </w:rPr>
        <w:t>(</w:t>
      </w:r>
      <w:r w:rsidRPr="00C8266D">
        <w:rPr>
          <w:rStyle w:val="fontstyle01"/>
          <w:rFonts w:ascii="TH SarabunIT๙" w:hAnsi="TH SarabunIT๙" w:cs="TH SarabunIT๙" w:hint="default"/>
          <w:b/>
          <w:bCs/>
          <w:u w:val="single"/>
        </w:rPr>
        <w:t>Open Data Integrity and Transparency Assessment: OIT</w:t>
      </w:r>
      <w:r w:rsidRPr="00C8266D">
        <w:rPr>
          <w:rStyle w:val="fontstyle01"/>
          <w:rFonts w:ascii="TH SarabunIT๙" w:hAnsi="TH SarabunIT๙" w:cs="TH SarabunIT๙" w:hint="default"/>
          <w:b/>
          <w:bCs/>
          <w:u w:val="single"/>
          <w:cs/>
        </w:rPr>
        <w:t>)</w:t>
      </w:r>
    </w:p>
    <w:p w14:paraId="28BDD514" w14:textId="47D1979A" w:rsidR="003F3B8B" w:rsidRPr="00E04A8A" w:rsidRDefault="003F3B8B" w:rsidP="000D6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 w:hint="default"/>
          <w:cs/>
        </w:rPr>
        <w:t xml:space="preserve">      </w:t>
      </w:r>
      <w:r>
        <w:rPr>
          <w:rStyle w:val="fontstyle11"/>
          <w:rFonts w:ascii="TH SarabunIT๙" w:hAnsi="TH SarabunIT๙" w:cs="TH SarabunIT๙" w:hint="default"/>
          <w:cs/>
        </w:rPr>
        <w:t xml:space="preserve">          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>เทศบาลตำบลทุ่งยาว ได้คะแนนผลการประเมินตามแบบวัดการเปิดเผยข้อมูลสาธารณะ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0D6113" w:rsidRPr="007A71C6">
        <w:rPr>
          <w:rFonts w:ascii="TH SarabunIT๙" w:hAnsi="TH SarabunIT๙" w:cs="TH SarabunIT๙"/>
          <w:sz w:val="32"/>
          <w:szCs w:val="32"/>
        </w:rPr>
        <w:t xml:space="preserve">Open Data Integrity and Transparency Assessment: OIT) </w:t>
      </w:r>
      <w:r w:rsidR="000D6113" w:rsidRPr="007A71C6">
        <w:rPr>
          <w:rFonts w:ascii="TH SarabunIT๙" w:hAnsi="TH SarabunIT๙" w:cs="TH SarabunIT๙"/>
          <w:sz w:val="32"/>
          <w:szCs w:val="32"/>
          <w:cs/>
        </w:rPr>
        <w:t>ผ่านตามหลักเกณฑ์ที่กำหนด ควรรักษามาตรฐานไว้และควรพัฒนาประสิทธิภาพของการทำงานอย่างต่อเนื่อง</w:t>
      </w:r>
    </w:p>
    <w:p w14:paraId="15A415FE" w14:textId="77777777" w:rsidR="003F3B8B" w:rsidRPr="00E04A8A" w:rsidRDefault="003F3B8B" w:rsidP="003F3B8B">
      <w:pPr>
        <w:pStyle w:val="a3"/>
        <w:spacing w:before="12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14:paraId="52EC6DD1" w14:textId="77777777" w:rsidR="003F3B8B" w:rsidRPr="00E04A8A" w:rsidRDefault="003F3B8B" w:rsidP="003F3B8B">
      <w:pPr>
        <w:pStyle w:val="a3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  <w:t>จากข้อเท็จจริงดังกล่าวข้างต้น ควรดำเนินการ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33DBBC6" w14:textId="433F3D85" w:rsidR="003F3B8B" w:rsidRPr="00E04A8A" w:rsidRDefault="003F3B8B" w:rsidP="003F3B8B">
      <w:pPr>
        <w:pStyle w:val="a3"/>
        <w:numPr>
          <w:ilvl w:val="0"/>
          <w:numId w:val="4"/>
        </w:numPr>
        <w:tabs>
          <w:tab w:val="left" w:pos="1701"/>
        </w:tabs>
        <w:spacing w:after="12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แจ้งผลการประเมินฯ ประจำปีงบประมาณ พ.ศ.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 w:rsidR="00E801C0">
        <w:rPr>
          <w:rFonts w:ascii="TH SarabunIT๙" w:hAnsi="TH SarabunIT๙" w:cs="TH SarabunIT๙"/>
          <w:sz w:val="32"/>
          <w:szCs w:val="32"/>
        </w:rPr>
        <w:t>6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ให้บุคลากรภายในเทศบาล</w:t>
      </w:r>
      <w:r w:rsidRPr="00E04A8A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E04A8A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ทุ่งยาว</w:t>
      </w:r>
      <w:r w:rsidRPr="00E04A8A">
        <w:rPr>
          <w:rFonts w:ascii="TH SarabunIT๙" w:hAnsi="TH SarabunIT๙" w:cs="TH SarabunIT๙"/>
          <w:sz w:val="32"/>
          <w:szCs w:val="32"/>
          <w:cs/>
        </w:rPr>
        <w:t>รับทราบ และเผยแพร่ผ่านเว็บไซต์ ให้บุคลากรภายนอกทราบโดยทั่วกัน</w:t>
      </w:r>
    </w:p>
    <w:p w14:paraId="02597466" w14:textId="77777777" w:rsidR="003F3B8B" w:rsidRPr="00E04A8A" w:rsidRDefault="003F3B8B" w:rsidP="003F3B8B">
      <w:pPr>
        <w:pStyle w:val="a3"/>
        <w:numPr>
          <w:ilvl w:val="0"/>
          <w:numId w:val="4"/>
        </w:numPr>
        <w:tabs>
          <w:tab w:val="left" w:pos="1701"/>
        </w:tabs>
        <w:spacing w:after="12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นำผลการวิเคราะห์และข้อเสนอแนะจากการประเมินครั้งนี้ไปปรับปรุง เพื่อรองรับการประเมินปีงบประมาณถัดไป</w:t>
      </w:r>
    </w:p>
    <w:p w14:paraId="3CD31BE3" w14:textId="417220A5" w:rsidR="003F3B8B" w:rsidRDefault="003F3B8B" w:rsidP="003F3B8B">
      <w:pPr>
        <w:pStyle w:val="a3"/>
        <w:numPr>
          <w:ilvl w:val="0"/>
          <w:numId w:val="4"/>
        </w:numPr>
        <w:tabs>
          <w:tab w:val="left" w:pos="1701"/>
        </w:tabs>
        <w:spacing w:after="12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กำหนดตัวชี้วัดของปีงบประมาณ พ.ศ.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 w:rsidR="00E801C0">
        <w:rPr>
          <w:rFonts w:ascii="TH SarabunIT๙" w:hAnsi="TH SarabunIT๙" w:cs="TH SarabunIT๙"/>
          <w:sz w:val="32"/>
          <w:szCs w:val="32"/>
        </w:rPr>
        <w:t>7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และแจ้งให้บุคลากรภายในเทศบาลตำบล</w:t>
      </w:r>
      <w:r w:rsidRPr="00E04A8A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ทุ่งยาวรับทราบเพื่อเป็นกรอบในการเตรียมความพร้อมรับการประเมิน </w:t>
      </w:r>
      <w:r w:rsidRPr="00E04A8A">
        <w:rPr>
          <w:rFonts w:ascii="TH SarabunIT๙" w:hAnsi="TH SarabunIT๙" w:cs="TH SarabunIT๙"/>
          <w:sz w:val="32"/>
          <w:szCs w:val="32"/>
        </w:rPr>
        <w:t xml:space="preserve">ITA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ปีงบประมาน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 w:rsidR="00E801C0">
        <w:rPr>
          <w:rFonts w:ascii="TH SarabunIT๙" w:hAnsi="TH SarabunIT๙" w:cs="TH SarabunIT๙"/>
          <w:sz w:val="32"/>
          <w:szCs w:val="32"/>
        </w:rPr>
        <w:t>7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09E19B1A" w14:textId="0EB91E86" w:rsidR="003F3B8B" w:rsidRPr="00E04A8A" w:rsidRDefault="003F3B8B" w:rsidP="003F3B8B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เพื่อให้การประเมินคุณธรรมและความโปร่งใสในการดำเนินงานของหน่วยงานภาครัฐ ประจำปีงบประมาณ พ.ศ.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 w:rsidR="00E801C0">
        <w:rPr>
          <w:rFonts w:ascii="TH SarabunIT๙" w:hAnsi="TH SarabunIT๙" w:cs="TH SarabunIT๙"/>
          <w:sz w:val="32"/>
          <w:szCs w:val="32"/>
        </w:rPr>
        <w:t>6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และปีถัดไปของเทศบาลตำบลทุ่งยาว เป็นไปด้วยความเรียบร้อย ยกระดับคุณธรรมและความโปร่งใสในการดำเนินงานของหน่วยงานภาครัฐได้อย่างมีประสิทธิภาพ ทุกหน่วยงานในเทศบาลตำบลทุ่งยาวร่วมกันขับเคลื่อนการดำเนินงานภายใต้กรอบธรรมาภิบาล และยกระดับค่าดัชนีการรับรู้การทุจริต (</w:t>
      </w:r>
      <w:r w:rsidRPr="00E04A8A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Pr="00E04A8A">
        <w:rPr>
          <w:rFonts w:ascii="TH SarabunIT๙" w:hAnsi="TH SarabunIT๙" w:cs="TH SarabunIT๙"/>
          <w:sz w:val="32"/>
          <w:szCs w:val="32"/>
          <w:cs/>
        </w:rPr>
        <w:t>ให้มีอันดับและผลคะแนนที่ดียิ่งขึ้นไป จึงขอให้ผู้มีส่วนเกี่ยวข้องต่างๆ ดำเนินการปรับปรุงแก้ไขในส่วนที่เกี่ยวข้องต่อไป</w:t>
      </w:r>
    </w:p>
    <w:p w14:paraId="2F07F170" w14:textId="77777777" w:rsidR="003F3B8B" w:rsidRPr="00E04A8A" w:rsidRDefault="003F3B8B" w:rsidP="003F3B8B">
      <w:pPr>
        <w:spacing w:after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5EC629FB" w14:textId="77777777" w:rsidR="003F3B8B" w:rsidRDefault="003F3B8B" w:rsidP="003F3B8B">
      <w:pPr>
        <w:spacing w:after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456948" w14:textId="77777777" w:rsidR="003F3B8B" w:rsidRPr="00E04A8A" w:rsidRDefault="003F3B8B" w:rsidP="003F3B8B">
      <w:pPr>
        <w:spacing w:after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E4ECF6" w14:textId="77777777" w:rsidR="003F3B8B" w:rsidRPr="00E04A8A" w:rsidRDefault="003F3B8B" w:rsidP="003F3B8B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(นางสาวศศินันท์ 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ศิลปโสภาพันธุ์)</w:t>
      </w:r>
    </w:p>
    <w:p w14:paraId="1163724F" w14:textId="77777777" w:rsidR="003F3B8B" w:rsidRDefault="003F3B8B" w:rsidP="003F3B8B">
      <w:pPr>
        <w:spacing w:after="120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</w:rPr>
        <w:t xml:space="preserve">      </w:t>
      </w:r>
      <w:r w:rsidRPr="00E04A8A">
        <w:rPr>
          <w:rFonts w:ascii="TH SarabunIT๙" w:hAnsi="TH SarabunIT๙" w:cs="TH SarabunIT๙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sz w:val="32"/>
          <w:szCs w:val="32"/>
          <w:cs/>
        </w:rPr>
        <w:t>้าสำนักปลัดเทศบาล</w:t>
      </w:r>
    </w:p>
    <w:p w14:paraId="2F250B7B" w14:textId="7984C53C" w:rsidR="003F3B8B" w:rsidRDefault="003F3B8B" w:rsidP="003F3B8B">
      <w:pPr>
        <w:spacing w:after="120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8F8614" w14:textId="4EB1D61F" w:rsidR="000D6113" w:rsidRDefault="000D6113" w:rsidP="003F3B8B">
      <w:pPr>
        <w:spacing w:after="120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3DF39D" w14:textId="77777777" w:rsidR="00C6761C" w:rsidRDefault="00C6761C" w:rsidP="003F3B8B">
      <w:pPr>
        <w:spacing w:after="120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39AF7" w14:textId="1E3C9E58" w:rsidR="000D6113" w:rsidRDefault="000D6113" w:rsidP="003F3B8B">
      <w:pPr>
        <w:spacing w:after="120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935AAE" w14:textId="2E0A8E58" w:rsidR="000D6113" w:rsidRDefault="000D6113" w:rsidP="003F3B8B">
      <w:pPr>
        <w:spacing w:after="120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03843B" w14:textId="54EB1EDB" w:rsidR="000D6113" w:rsidRDefault="000D6113" w:rsidP="003F3B8B">
      <w:pPr>
        <w:spacing w:after="120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0B9C43" w14:textId="77777777" w:rsidR="00651B6D" w:rsidRPr="00E04A8A" w:rsidRDefault="00651B6D" w:rsidP="003F3B8B">
      <w:pPr>
        <w:spacing w:after="120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362BCD" w14:textId="77777777" w:rsidR="003F3B8B" w:rsidRPr="00E04A8A" w:rsidRDefault="003F3B8B" w:rsidP="003F3B8B">
      <w:pPr>
        <w:rPr>
          <w:rFonts w:ascii="TH SarabunIT๙" w:hAnsi="TH SarabunIT๙" w:cs="TH SarabunIT๙"/>
          <w:sz w:val="32"/>
          <w:szCs w:val="32"/>
        </w:rPr>
      </w:pPr>
    </w:p>
    <w:p w14:paraId="283B2134" w14:textId="77777777" w:rsidR="003F3B8B" w:rsidRPr="00E04A8A" w:rsidRDefault="00F42046" w:rsidP="003F3B8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object w:dxaOrig="1440" w:dyaOrig="1440" w14:anchorId="63724F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89.3pt;margin-top:-16.75pt;width:81.8pt;height:86.4pt;z-index:251665408" filled="t" fillcolor="#969696">
            <v:imagedata r:id="rId6" o:title="" gain="93623f" grayscale="t" bilevel="t"/>
          </v:shape>
          <o:OLEObject Type="Embed" ProgID="PBrush" ShapeID="_x0000_s1032" DrawAspect="Content" ObjectID="_1779086591" r:id="rId7"/>
        </w:object>
      </w:r>
    </w:p>
    <w:p w14:paraId="7F759789" w14:textId="77777777" w:rsidR="003F3B8B" w:rsidRPr="00E04A8A" w:rsidRDefault="003F3B8B" w:rsidP="003F3B8B">
      <w:pPr>
        <w:jc w:val="center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</w:rPr>
        <w:tab/>
      </w:r>
      <w:r w:rsidRPr="00E04A8A">
        <w:rPr>
          <w:rFonts w:ascii="TH SarabunIT๙" w:hAnsi="TH SarabunIT๙" w:cs="TH SarabunIT๙"/>
          <w:sz w:val="32"/>
          <w:szCs w:val="32"/>
        </w:rPr>
        <w:tab/>
      </w:r>
    </w:p>
    <w:p w14:paraId="5D436631" w14:textId="77777777" w:rsidR="003F3B8B" w:rsidRPr="00E04A8A" w:rsidRDefault="003F3B8B" w:rsidP="003F3B8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B456B7" w14:textId="77777777" w:rsidR="003F3B8B" w:rsidRPr="00E04A8A" w:rsidRDefault="003F3B8B" w:rsidP="003F3B8B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6FA06C" w14:textId="77777777" w:rsidR="003F3B8B" w:rsidRPr="00E04A8A" w:rsidRDefault="003F3B8B" w:rsidP="003F3B8B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4A8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ประกาศเทศบาลตำบลทุ่งยาว</w:t>
      </w:r>
    </w:p>
    <w:p w14:paraId="7769FF1C" w14:textId="77777777" w:rsidR="003F3B8B" w:rsidRPr="00E04A8A" w:rsidRDefault="003F3B8B" w:rsidP="003F3B8B">
      <w:pPr>
        <w:tabs>
          <w:tab w:val="left" w:pos="9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4A8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E04A8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E04A8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การประเมินคุณธรรมและความโปร่งใสในการดำเนินงานขององค์กรปกครองส่วนท้องถิ่น</w:t>
      </w:r>
    </w:p>
    <w:p w14:paraId="386CD7FF" w14:textId="72F92CC2" w:rsidR="003F3B8B" w:rsidRPr="00E04A8A" w:rsidRDefault="003F3B8B" w:rsidP="003F3B8B">
      <w:pPr>
        <w:tabs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(</w:t>
      </w:r>
      <w:r w:rsidRPr="00E04A8A">
        <w:rPr>
          <w:rFonts w:ascii="TH SarabunIT๙" w:hAnsi="TH SarabunIT๙" w:cs="TH SarabunIT๙"/>
          <w:b/>
          <w:bCs/>
          <w:sz w:val="32"/>
          <w:szCs w:val="32"/>
        </w:rPr>
        <w:t>Integrity and Transparency Assessment : ITA)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E04A8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B24BC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42A7312C" w14:textId="77777777" w:rsidR="003F3B8B" w:rsidRPr="00E04A8A" w:rsidRDefault="003F3B8B" w:rsidP="003F3B8B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04A8A">
        <w:rPr>
          <w:rFonts w:ascii="TH SarabunIT๙" w:eastAsia="Calibri" w:hAnsi="TH SarabunIT๙" w:cs="TH SarabunIT๙"/>
          <w:sz w:val="32"/>
          <w:szCs w:val="32"/>
        </w:rPr>
        <w:t>-------------------------------------</w:t>
      </w:r>
    </w:p>
    <w:p w14:paraId="23162F2A" w14:textId="6105E22A" w:rsidR="003F3B8B" w:rsidRPr="00E04A8A" w:rsidRDefault="003F3B8B" w:rsidP="003F3B8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ตามที่เทศบาลตำบลทุ่งยาว ได้เข้าร่วมการตรวจประเมินคุณธรรมและความโปร่งใสในการดำเนินงานขององค์กรปกครองส่วนท้องถิ่น (</w:t>
      </w:r>
      <w:r w:rsidRPr="00E04A8A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 w:rsidR="006B24BC">
        <w:rPr>
          <w:rFonts w:ascii="TH SarabunIT๙" w:hAnsi="TH SarabunIT๙" w:cs="TH SarabunIT๙"/>
          <w:sz w:val="32"/>
          <w:szCs w:val="32"/>
        </w:rPr>
        <w:t>6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โดยใช้ระบบ </w:t>
      </w:r>
      <w:r w:rsidRPr="00E04A8A">
        <w:rPr>
          <w:rFonts w:ascii="TH SarabunIT๙" w:hAnsi="TH SarabunIT๙" w:cs="TH SarabunIT๙"/>
          <w:sz w:val="32"/>
          <w:szCs w:val="32"/>
        </w:rPr>
        <w:t xml:space="preserve">ITAS </w:t>
      </w:r>
      <w:r w:rsidRPr="00E04A8A">
        <w:rPr>
          <w:rFonts w:ascii="TH SarabunIT๙" w:hAnsi="TH SarabunIT๙" w:cs="TH SarabunIT๙"/>
          <w:sz w:val="32"/>
          <w:szCs w:val="32"/>
          <w:cs/>
        </w:rPr>
        <w:t>สำหรับองค์กรปกครองส่วนท้องถิ่นของศูนย์ประเมินคุณธรรมและความโปร่งใสของหน่วยงานภาครัฐ สำนักงาน ป</w:t>
      </w:r>
      <w:r w:rsidRPr="00E04A8A">
        <w:rPr>
          <w:rFonts w:ascii="TH SarabunIT๙" w:hAnsi="TH SarabunIT๙" w:cs="TH SarabunIT๙"/>
          <w:sz w:val="32"/>
          <w:szCs w:val="32"/>
        </w:rPr>
        <w:t>.</w:t>
      </w:r>
      <w:r w:rsidRPr="00E04A8A">
        <w:rPr>
          <w:rFonts w:ascii="TH SarabunIT๙" w:hAnsi="TH SarabunIT๙" w:cs="TH SarabunIT๙"/>
          <w:sz w:val="32"/>
          <w:szCs w:val="32"/>
          <w:cs/>
        </w:rPr>
        <w:t>ป</w:t>
      </w:r>
      <w:r w:rsidRPr="00E04A8A">
        <w:rPr>
          <w:rFonts w:ascii="TH SarabunIT๙" w:hAnsi="TH SarabunIT๙" w:cs="TH SarabunIT๙"/>
          <w:sz w:val="32"/>
          <w:szCs w:val="32"/>
        </w:rPr>
        <w:t>.</w:t>
      </w:r>
      <w:r w:rsidRPr="00E04A8A">
        <w:rPr>
          <w:rFonts w:ascii="TH SarabunIT๙" w:hAnsi="TH SarabunIT๙" w:cs="TH SarabunIT๙"/>
          <w:sz w:val="32"/>
          <w:szCs w:val="32"/>
          <w:cs/>
        </w:rPr>
        <w:t>ช</w:t>
      </w:r>
      <w:r w:rsidRPr="00E04A8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ในระหว่างช่วงเดือน</w:t>
      </w:r>
      <w:r w:rsidR="00776E7A">
        <w:rPr>
          <w:rFonts w:ascii="TH SarabunIT๙" w:hAnsi="TH SarabunIT๙" w:cs="TH SarabunIT๙" w:hint="cs"/>
          <w:sz w:val="32"/>
          <w:szCs w:val="32"/>
          <w:cs/>
        </w:rPr>
        <w:t>มกราคม 2566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ถึง</w:t>
      </w:r>
      <w:r w:rsidR="00776E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76E7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 w:rsidR="006B24BC">
        <w:rPr>
          <w:rFonts w:ascii="TH SarabunIT๙" w:hAnsi="TH SarabunIT๙" w:cs="TH SarabunIT๙"/>
          <w:sz w:val="32"/>
          <w:szCs w:val="32"/>
        </w:rPr>
        <w:t>6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51C315B" w14:textId="6196F883" w:rsidR="003F3B8B" w:rsidRDefault="003F3B8B" w:rsidP="003F3B8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ผลการตรวจการประเมินคุณธรรมและความโปร่งใสในการดำเนินงานขององค์กรปกครองส่วนท้องถิ่น (</w:t>
      </w:r>
      <w:r w:rsidRPr="00E04A8A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 w:rsidR="00776E7A">
        <w:rPr>
          <w:rFonts w:ascii="TH SarabunIT๙" w:hAnsi="TH SarabunIT๙" w:cs="TH SarabunIT๙"/>
          <w:sz w:val="32"/>
          <w:szCs w:val="32"/>
        </w:rPr>
        <w:t>6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คะแนนภาพรวมของเทศบาลตำบลทุ่งยาว คือ </w:t>
      </w:r>
      <w:r w:rsidR="00776E7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B24BC">
        <w:rPr>
          <w:rFonts w:ascii="TH SarabunIT๙" w:hAnsi="TH SarabunIT๙" w:cs="TH SarabunIT๙" w:hint="cs"/>
          <w:sz w:val="32"/>
          <w:szCs w:val="32"/>
          <w:cs/>
        </w:rPr>
        <w:t>5.71</w:t>
      </w:r>
      <w:r w:rsidRPr="00E04A8A">
        <w:rPr>
          <w:rFonts w:ascii="TH SarabunIT๙" w:hAnsi="TH SarabunIT๙" w:cs="TH SarabunIT๙"/>
          <w:sz w:val="32"/>
          <w:szCs w:val="32"/>
        </w:rPr>
        <w:t xml:space="preserve"> 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คะแนน ระดับผลการประเมินอยู่ในระดับ </w:t>
      </w:r>
      <w:r w:rsidR="006B24BC" w:rsidRPr="00776E7A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</w:t>
      </w:r>
      <w:r w:rsidRPr="00776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76E7A">
        <w:rPr>
          <w:rFonts w:ascii="TH SarabunIT๙" w:hAnsi="TH SarabunIT๙" w:cs="TH SarabunIT๙"/>
          <w:sz w:val="32"/>
          <w:szCs w:val="32"/>
          <w:cs/>
        </w:rPr>
        <w:t>โ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ดยแยกคะแนนรายตัวชี้วัดทั้ง </w:t>
      </w:r>
      <w:r w:rsidRPr="00E04A8A">
        <w:rPr>
          <w:rFonts w:ascii="TH SarabunIT๙" w:hAnsi="TH SarabunIT๙" w:cs="TH SarabunIT๙"/>
          <w:sz w:val="32"/>
          <w:szCs w:val="32"/>
        </w:rPr>
        <w:t xml:space="preserve">10 </w:t>
      </w:r>
      <w:r w:rsidRPr="00E04A8A">
        <w:rPr>
          <w:rFonts w:ascii="TH SarabunIT๙" w:hAnsi="TH SarabunIT๙" w:cs="TH SarabunIT๙"/>
          <w:sz w:val="32"/>
          <w:szCs w:val="32"/>
          <w:cs/>
        </w:rPr>
        <w:t>ตัวชี้วัด ดังนี้</w:t>
      </w:r>
    </w:p>
    <w:p w14:paraId="459E3465" w14:textId="77777777" w:rsidR="003F3B8B" w:rsidRPr="00E04A8A" w:rsidRDefault="003F3B8B" w:rsidP="003F3B8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4226"/>
      </w:tblGrid>
      <w:tr w:rsidR="003F3B8B" w:rsidRPr="00E04A8A" w14:paraId="5A0472E6" w14:textId="77777777" w:rsidTr="00235099">
        <w:tc>
          <w:tcPr>
            <w:tcW w:w="4810" w:type="dxa"/>
            <w:shd w:val="clear" w:color="auto" w:fill="auto"/>
          </w:tcPr>
          <w:p w14:paraId="614CD357" w14:textId="77777777" w:rsidR="003F3B8B" w:rsidRPr="00E04A8A" w:rsidRDefault="003F3B8B" w:rsidP="002350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4A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ตัวชี้วัดที่</w:t>
            </w:r>
          </w:p>
        </w:tc>
        <w:tc>
          <w:tcPr>
            <w:tcW w:w="4512" w:type="dxa"/>
            <w:shd w:val="clear" w:color="auto" w:fill="auto"/>
          </w:tcPr>
          <w:p w14:paraId="5B54A9D7" w14:textId="77777777" w:rsidR="003F3B8B" w:rsidRPr="00E04A8A" w:rsidRDefault="003F3B8B" w:rsidP="002350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4A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</w:tr>
      <w:tr w:rsidR="003F3B8B" w:rsidRPr="00E04A8A" w14:paraId="448DB374" w14:textId="77777777" w:rsidTr="00235099">
        <w:tc>
          <w:tcPr>
            <w:tcW w:w="4810" w:type="dxa"/>
            <w:shd w:val="clear" w:color="auto" w:fill="auto"/>
          </w:tcPr>
          <w:p w14:paraId="77B8BA91" w14:textId="77777777" w:rsidR="003F3B8B" w:rsidRPr="00E04A8A" w:rsidRDefault="003F3B8B" w:rsidP="00235099">
            <w:pPr>
              <w:numPr>
                <w:ilvl w:val="0"/>
                <w:numId w:val="1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4512" w:type="dxa"/>
            <w:shd w:val="clear" w:color="auto" w:fill="auto"/>
          </w:tcPr>
          <w:p w14:paraId="04DA44CA" w14:textId="079608DE" w:rsidR="003F3B8B" w:rsidRPr="00B75BD2" w:rsidRDefault="006B24BC" w:rsidP="002350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99.63</w:t>
            </w:r>
          </w:p>
        </w:tc>
      </w:tr>
      <w:tr w:rsidR="003F3B8B" w:rsidRPr="00E04A8A" w14:paraId="478D0DBE" w14:textId="77777777" w:rsidTr="00235099">
        <w:tc>
          <w:tcPr>
            <w:tcW w:w="4810" w:type="dxa"/>
            <w:shd w:val="clear" w:color="auto" w:fill="auto"/>
          </w:tcPr>
          <w:p w14:paraId="0B2A3A37" w14:textId="77777777" w:rsidR="003F3B8B" w:rsidRPr="00E04A8A" w:rsidRDefault="003F3B8B" w:rsidP="00235099">
            <w:pPr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4512" w:type="dxa"/>
            <w:shd w:val="clear" w:color="auto" w:fill="auto"/>
          </w:tcPr>
          <w:p w14:paraId="6E0817FC" w14:textId="182F672B" w:rsidR="003F3B8B" w:rsidRPr="00E04A8A" w:rsidRDefault="006B24BC" w:rsidP="002350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</w:p>
        </w:tc>
      </w:tr>
      <w:tr w:rsidR="003F3B8B" w:rsidRPr="00E04A8A" w14:paraId="6789B752" w14:textId="77777777" w:rsidTr="00235099">
        <w:tc>
          <w:tcPr>
            <w:tcW w:w="4810" w:type="dxa"/>
            <w:shd w:val="clear" w:color="auto" w:fill="auto"/>
          </w:tcPr>
          <w:p w14:paraId="0954FAC8" w14:textId="77777777" w:rsidR="003F3B8B" w:rsidRPr="00E04A8A" w:rsidRDefault="003F3B8B" w:rsidP="00235099">
            <w:pPr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4512" w:type="dxa"/>
            <w:shd w:val="clear" w:color="auto" w:fill="auto"/>
          </w:tcPr>
          <w:p w14:paraId="1C258C72" w14:textId="1AE4FA5B" w:rsidR="003F3B8B" w:rsidRPr="00E04A8A" w:rsidRDefault="003F3B8B" w:rsidP="002350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6B24BC">
              <w:rPr>
                <w:rFonts w:ascii="TH SarabunIT๙" w:hAnsi="TH SarabunIT๙" w:cs="TH SarabunIT๙"/>
                <w:sz w:val="32"/>
                <w:szCs w:val="32"/>
              </w:rPr>
              <w:t>9.63</w:t>
            </w:r>
          </w:p>
        </w:tc>
      </w:tr>
      <w:tr w:rsidR="003F3B8B" w:rsidRPr="00E04A8A" w14:paraId="27F0A5F0" w14:textId="77777777" w:rsidTr="00235099">
        <w:tc>
          <w:tcPr>
            <w:tcW w:w="4810" w:type="dxa"/>
            <w:shd w:val="clear" w:color="auto" w:fill="auto"/>
          </w:tcPr>
          <w:p w14:paraId="294AB0B0" w14:textId="77777777" w:rsidR="003F3B8B" w:rsidRPr="00E04A8A" w:rsidRDefault="003F3B8B" w:rsidP="00235099">
            <w:pPr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การใช้ทรัพย์สินของทางราชการ</w:t>
            </w:r>
          </w:p>
        </w:tc>
        <w:tc>
          <w:tcPr>
            <w:tcW w:w="4512" w:type="dxa"/>
            <w:shd w:val="clear" w:color="auto" w:fill="auto"/>
          </w:tcPr>
          <w:p w14:paraId="316918FE" w14:textId="050D97C9" w:rsidR="003F3B8B" w:rsidRPr="00E04A8A" w:rsidRDefault="003F3B8B" w:rsidP="002350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6B24BC">
              <w:rPr>
                <w:rFonts w:ascii="TH SarabunIT๙" w:hAnsi="TH SarabunIT๙" w:cs="TH SarabunIT๙"/>
                <w:sz w:val="32"/>
                <w:szCs w:val="32"/>
              </w:rPr>
              <w:t>9.26</w:t>
            </w:r>
          </w:p>
        </w:tc>
      </w:tr>
      <w:tr w:rsidR="003F3B8B" w:rsidRPr="00E04A8A" w14:paraId="3EA20882" w14:textId="77777777" w:rsidTr="00235099">
        <w:tc>
          <w:tcPr>
            <w:tcW w:w="4810" w:type="dxa"/>
            <w:shd w:val="clear" w:color="auto" w:fill="auto"/>
          </w:tcPr>
          <w:p w14:paraId="561A9D9C" w14:textId="77777777" w:rsidR="003F3B8B" w:rsidRPr="00E04A8A" w:rsidRDefault="003F3B8B" w:rsidP="00235099">
            <w:pPr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4512" w:type="dxa"/>
            <w:shd w:val="clear" w:color="auto" w:fill="auto"/>
          </w:tcPr>
          <w:p w14:paraId="561D5711" w14:textId="5F0BBCC8" w:rsidR="003F3B8B" w:rsidRPr="00E04A8A" w:rsidRDefault="006B24BC" w:rsidP="002350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</w:p>
        </w:tc>
      </w:tr>
      <w:tr w:rsidR="003F3B8B" w:rsidRPr="00E04A8A" w14:paraId="703DB4F4" w14:textId="77777777" w:rsidTr="00235099">
        <w:tc>
          <w:tcPr>
            <w:tcW w:w="4810" w:type="dxa"/>
            <w:shd w:val="clear" w:color="auto" w:fill="auto"/>
          </w:tcPr>
          <w:p w14:paraId="692D3B31" w14:textId="77777777" w:rsidR="003F3B8B" w:rsidRPr="00E04A8A" w:rsidRDefault="003F3B8B" w:rsidP="00235099">
            <w:pPr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4512" w:type="dxa"/>
            <w:shd w:val="clear" w:color="auto" w:fill="auto"/>
          </w:tcPr>
          <w:p w14:paraId="0744AA16" w14:textId="6094B9B4" w:rsidR="003F3B8B" w:rsidRPr="00E04A8A" w:rsidRDefault="006B24BC" w:rsidP="002350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87.90</w:t>
            </w:r>
          </w:p>
        </w:tc>
      </w:tr>
      <w:tr w:rsidR="003F3B8B" w:rsidRPr="00E04A8A" w14:paraId="35AA50F4" w14:textId="77777777" w:rsidTr="00235099">
        <w:tc>
          <w:tcPr>
            <w:tcW w:w="4810" w:type="dxa"/>
            <w:shd w:val="clear" w:color="auto" w:fill="auto"/>
          </w:tcPr>
          <w:p w14:paraId="0A53DFDE" w14:textId="77777777" w:rsidR="003F3B8B" w:rsidRPr="00E04A8A" w:rsidRDefault="003F3B8B" w:rsidP="00235099">
            <w:pPr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4512" w:type="dxa"/>
            <w:shd w:val="clear" w:color="auto" w:fill="auto"/>
          </w:tcPr>
          <w:p w14:paraId="4EBFF86D" w14:textId="59587088" w:rsidR="003F3B8B" w:rsidRPr="00E04A8A" w:rsidRDefault="003F3B8B" w:rsidP="002350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6B24BC">
              <w:rPr>
                <w:rFonts w:ascii="TH SarabunIT๙" w:hAnsi="TH SarabunIT๙" w:cs="TH SarabunIT๙"/>
                <w:sz w:val="32"/>
                <w:szCs w:val="32"/>
              </w:rPr>
              <w:t>5.01</w:t>
            </w:r>
          </w:p>
        </w:tc>
      </w:tr>
      <w:tr w:rsidR="003F3B8B" w:rsidRPr="00E04A8A" w14:paraId="2E7BEA8A" w14:textId="77777777" w:rsidTr="00235099">
        <w:tc>
          <w:tcPr>
            <w:tcW w:w="4810" w:type="dxa"/>
            <w:shd w:val="clear" w:color="auto" w:fill="auto"/>
          </w:tcPr>
          <w:p w14:paraId="61F074EF" w14:textId="77777777" w:rsidR="003F3B8B" w:rsidRPr="00E04A8A" w:rsidRDefault="003F3B8B" w:rsidP="00235099">
            <w:pPr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4512" w:type="dxa"/>
            <w:shd w:val="clear" w:color="auto" w:fill="auto"/>
          </w:tcPr>
          <w:p w14:paraId="60C2DBED" w14:textId="77779DA4" w:rsidR="003F3B8B" w:rsidRPr="00E04A8A" w:rsidRDefault="006B24BC" w:rsidP="002350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85.11</w:t>
            </w:r>
          </w:p>
        </w:tc>
      </w:tr>
      <w:tr w:rsidR="003F3B8B" w:rsidRPr="00E04A8A" w14:paraId="2FFA55CD" w14:textId="77777777" w:rsidTr="00235099">
        <w:tc>
          <w:tcPr>
            <w:tcW w:w="4810" w:type="dxa"/>
            <w:shd w:val="clear" w:color="auto" w:fill="auto"/>
          </w:tcPr>
          <w:p w14:paraId="62E188FF" w14:textId="77777777" w:rsidR="003F3B8B" w:rsidRPr="00E04A8A" w:rsidRDefault="003F3B8B" w:rsidP="00235099">
            <w:pPr>
              <w:numPr>
                <w:ilvl w:val="0"/>
                <w:numId w:val="12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4512" w:type="dxa"/>
            <w:shd w:val="clear" w:color="auto" w:fill="auto"/>
          </w:tcPr>
          <w:p w14:paraId="015188D0" w14:textId="74A6E0F4" w:rsidR="003F3B8B" w:rsidRPr="00E04A8A" w:rsidRDefault="006B24BC" w:rsidP="002350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</w:p>
        </w:tc>
      </w:tr>
      <w:tr w:rsidR="003F3B8B" w:rsidRPr="00E04A8A" w14:paraId="5E4162E3" w14:textId="77777777" w:rsidTr="00235099">
        <w:tc>
          <w:tcPr>
            <w:tcW w:w="4810" w:type="dxa"/>
            <w:shd w:val="clear" w:color="auto" w:fill="auto"/>
          </w:tcPr>
          <w:p w14:paraId="31BA62D4" w14:textId="77777777" w:rsidR="003F3B8B" w:rsidRPr="00E04A8A" w:rsidRDefault="003F3B8B" w:rsidP="00235099">
            <w:pPr>
              <w:numPr>
                <w:ilvl w:val="0"/>
                <w:numId w:val="12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4A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4A8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4512" w:type="dxa"/>
            <w:shd w:val="clear" w:color="auto" w:fill="auto"/>
          </w:tcPr>
          <w:p w14:paraId="566E3DB0" w14:textId="1FE3021C" w:rsidR="003F3B8B" w:rsidRPr="00E04A8A" w:rsidRDefault="006B24BC" w:rsidP="002350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</w:p>
        </w:tc>
      </w:tr>
    </w:tbl>
    <w:p w14:paraId="0D7B8DD0" w14:textId="77777777" w:rsidR="003F3B8B" w:rsidRPr="00E04A8A" w:rsidRDefault="003F3B8B" w:rsidP="003F3B8B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7FC14E4" w14:textId="77777777" w:rsidR="003F3B8B" w:rsidRPr="00E04A8A" w:rsidRDefault="003F3B8B" w:rsidP="003F3B8B">
      <w:pPr>
        <w:spacing w:after="120"/>
        <w:ind w:firstLine="144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7CBA4EBC" w14:textId="24A9F966" w:rsidR="003F3B8B" w:rsidRPr="00E04A8A" w:rsidRDefault="003F3B8B" w:rsidP="003F3B8B">
      <w:pPr>
        <w:spacing w:after="120"/>
        <w:ind w:firstLine="144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ab/>
      </w:r>
      <w:r w:rsidRPr="00E04A8A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       </w:t>
      </w:r>
      <w:r w:rsidR="008D08BB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E04A8A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Pr="00E04A8A">
        <w:rPr>
          <w:rFonts w:ascii="TH SarabunIT๙" w:hAnsi="TH SarabunIT๙" w:cs="TH SarabunIT๙"/>
          <w:sz w:val="32"/>
          <w:szCs w:val="32"/>
        </w:rPr>
        <w:t>256</w:t>
      </w:r>
      <w:r w:rsidR="00885C33">
        <w:rPr>
          <w:rFonts w:ascii="TH SarabunIT๙" w:hAnsi="TH SarabunIT๙" w:cs="TH SarabunIT๙"/>
          <w:sz w:val="32"/>
          <w:szCs w:val="32"/>
        </w:rPr>
        <w:t>6</w:t>
      </w:r>
    </w:p>
    <w:p w14:paraId="126B6F52" w14:textId="77777777" w:rsidR="003F3B8B" w:rsidRPr="00E04A8A" w:rsidRDefault="003F3B8B" w:rsidP="003F3B8B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3E9A5B5B" w14:textId="77777777" w:rsidR="003F3B8B" w:rsidRPr="00E04A8A" w:rsidRDefault="003F3B8B" w:rsidP="003F3B8B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42AF7F3C" w14:textId="77777777" w:rsidR="003F3B8B" w:rsidRPr="00E04A8A" w:rsidRDefault="003F3B8B" w:rsidP="003F3B8B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61B0FE15" w14:textId="77777777" w:rsidR="003F3B8B" w:rsidRPr="00E04A8A" w:rsidRDefault="003F3B8B" w:rsidP="003F3B8B">
      <w:pPr>
        <w:ind w:left="3600" w:firstLine="1440"/>
        <w:rPr>
          <w:rFonts w:ascii="TH SarabunIT๙" w:hAnsi="TH SarabunIT๙" w:cs="TH SarabunIT๙"/>
          <w:sz w:val="32"/>
          <w:szCs w:val="32"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>(นายเฉลิมพล  ชัยเกษตรสิน)</w:t>
      </w:r>
    </w:p>
    <w:p w14:paraId="5E104AF0" w14:textId="77777777" w:rsidR="003F3B8B" w:rsidRPr="00E04A8A" w:rsidRDefault="003F3B8B" w:rsidP="003F3B8B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E04A8A">
        <w:rPr>
          <w:rFonts w:ascii="TH SarabunIT๙" w:hAnsi="TH SarabunIT๙" w:cs="TH SarabunIT๙"/>
          <w:sz w:val="32"/>
          <w:szCs w:val="32"/>
          <w:cs/>
        </w:rPr>
        <w:t xml:space="preserve">           นายกเทศมนตรีตำบลทุ่งยาว</w:t>
      </w:r>
    </w:p>
    <w:p w14:paraId="48304527" w14:textId="77777777" w:rsidR="007450AA" w:rsidRDefault="007450AA"/>
    <w:sectPr w:rsidR="007450AA" w:rsidSect="00C64918">
      <w:pgSz w:w="11906" w:h="16838" w:code="9"/>
      <w:pgMar w:top="567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827"/>
    <w:multiLevelType w:val="hybridMultilevel"/>
    <w:tmpl w:val="A484EE4A"/>
    <w:lvl w:ilvl="0" w:tplc="2A4C0B3E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D42A7C"/>
    <w:multiLevelType w:val="hybridMultilevel"/>
    <w:tmpl w:val="1A50D2C4"/>
    <w:lvl w:ilvl="0" w:tplc="B3DC85F2">
      <w:numFmt w:val="bullet"/>
      <w:lvlText w:val="-"/>
      <w:lvlJc w:val="left"/>
      <w:pPr>
        <w:ind w:left="137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">
    <w:nsid w:val="1A624ADC"/>
    <w:multiLevelType w:val="hybridMultilevel"/>
    <w:tmpl w:val="BB927120"/>
    <w:lvl w:ilvl="0" w:tplc="242E5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1643A1"/>
    <w:multiLevelType w:val="hybridMultilevel"/>
    <w:tmpl w:val="BE2C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C6F9E"/>
    <w:multiLevelType w:val="hybridMultilevel"/>
    <w:tmpl w:val="6792DE2E"/>
    <w:lvl w:ilvl="0" w:tplc="D63C46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F87EA7"/>
    <w:multiLevelType w:val="hybridMultilevel"/>
    <w:tmpl w:val="7E32E488"/>
    <w:lvl w:ilvl="0" w:tplc="098E0C8A">
      <w:numFmt w:val="bullet"/>
      <w:lvlText w:val="-"/>
      <w:lvlJc w:val="left"/>
      <w:pPr>
        <w:ind w:left="14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653E8F"/>
    <w:multiLevelType w:val="hybridMultilevel"/>
    <w:tmpl w:val="5F56D204"/>
    <w:lvl w:ilvl="0" w:tplc="0E8EC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350F58"/>
    <w:multiLevelType w:val="hybridMultilevel"/>
    <w:tmpl w:val="460CB4BA"/>
    <w:lvl w:ilvl="0" w:tplc="F164296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F40A35"/>
    <w:multiLevelType w:val="hybridMultilevel"/>
    <w:tmpl w:val="2CCA9F4E"/>
    <w:lvl w:ilvl="0" w:tplc="FEC466C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8A3A5F"/>
    <w:multiLevelType w:val="hybridMultilevel"/>
    <w:tmpl w:val="414093C6"/>
    <w:lvl w:ilvl="0" w:tplc="828CBA9A">
      <w:start w:val="1"/>
      <w:numFmt w:val="bullet"/>
      <w:lvlText w:val="-"/>
      <w:lvlJc w:val="left"/>
      <w:pPr>
        <w:ind w:left="14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8D4B1B"/>
    <w:multiLevelType w:val="hybridMultilevel"/>
    <w:tmpl w:val="2DC2CFBC"/>
    <w:lvl w:ilvl="0" w:tplc="3C8C25C4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90E0166"/>
    <w:multiLevelType w:val="hybridMultilevel"/>
    <w:tmpl w:val="E88CE680"/>
    <w:lvl w:ilvl="0" w:tplc="6252589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320C53"/>
    <w:multiLevelType w:val="hybridMultilevel"/>
    <w:tmpl w:val="1CE02F3C"/>
    <w:lvl w:ilvl="0" w:tplc="AD30B068"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28F22AE"/>
    <w:multiLevelType w:val="hybridMultilevel"/>
    <w:tmpl w:val="F4F8920C"/>
    <w:lvl w:ilvl="0" w:tplc="5CB28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1E5ACE"/>
    <w:multiLevelType w:val="hybridMultilevel"/>
    <w:tmpl w:val="8FBCC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4"/>
  </w:num>
  <w:num w:numId="5">
    <w:abstractNumId w:val="3"/>
  </w:num>
  <w:num w:numId="6">
    <w:abstractNumId w:val="13"/>
  </w:num>
  <w:num w:numId="7">
    <w:abstractNumId w:val="7"/>
  </w:num>
  <w:num w:numId="8">
    <w:abstractNumId w:val="11"/>
  </w:num>
  <w:num w:numId="9">
    <w:abstractNumId w:val="10"/>
  </w:num>
  <w:num w:numId="10">
    <w:abstractNumId w:val="0"/>
  </w:num>
  <w:num w:numId="11">
    <w:abstractNumId w:val="8"/>
  </w:num>
  <w:num w:numId="12">
    <w:abstractNumId w:val="14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8B"/>
    <w:rsid w:val="00083FB2"/>
    <w:rsid w:val="000A3DB8"/>
    <w:rsid w:val="000D6113"/>
    <w:rsid w:val="003F3B8B"/>
    <w:rsid w:val="00616A31"/>
    <w:rsid w:val="00651B6D"/>
    <w:rsid w:val="006B24BC"/>
    <w:rsid w:val="00737FE6"/>
    <w:rsid w:val="007450AA"/>
    <w:rsid w:val="00776E7A"/>
    <w:rsid w:val="00885C33"/>
    <w:rsid w:val="008C035D"/>
    <w:rsid w:val="008D08BB"/>
    <w:rsid w:val="008F66F1"/>
    <w:rsid w:val="00947C83"/>
    <w:rsid w:val="009668FC"/>
    <w:rsid w:val="00C6761C"/>
    <w:rsid w:val="00C875C4"/>
    <w:rsid w:val="00CA207F"/>
    <w:rsid w:val="00D35C9B"/>
    <w:rsid w:val="00D97183"/>
    <w:rsid w:val="00DE754C"/>
    <w:rsid w:val="00E801C0"/>
    <w:rsid w:val="00EA5979"/>
    <w:rsid w:val="00F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17A2828"/>
  <w15:chartTrackingRefBased/>
  <w15:docId w15:val="{85836551-7FB3-4051-9A00-E17E7D12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B8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B8B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3F3B8B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3B8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F3B8B"/>
    <w:rPr>
      <w:rFonts w:ascii="Tahoma" w:eastAsia="Cordia New" w:hAnsi="Tahoma" w:cs="Angsana New"/>
      <w:sz w:val="16"/>
      <w:szCs w:val="20"/>
    </w:rPr>
  </w:style>
  <w:style w:type="character" w:customStyle="1" w:styleId="fontstyle01">
    <w:name w:val="fontstyle01"/>
    <w:rsid w:val="003F3B8B"/>
    <w:rPr>
      <w:rFonts w:ascii="TH SarabunPSK" w:hAnsi="TH SarabunPSK" w:cs="TH SarabunPSK" w:hint="cs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rsid w:val="003F3B8B"/>
    <w:rPr>
      <w:rFonts w:ascii="TH SarabunPSK" w:hAnsi="TH SarabunPSK" w:cs="TH SarabunPSK" w:hint="cs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rsid w:val="003F3B8B"/>
    <w:rPr>
      <w:rFonts w:ascii="TH SarabunPSK" w:hAnsi="TH SarabunPSK" w:cs="TH SarabunPSK" w:hint="cs"/>
      <w:b/>
      <w:bCs/>
      <w:i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A315</cp:lastModifiedBy>
  <cp:revision>14</cp:revision>
  <cp:lastPrinted>2023-08-30T07:28:00Z</cp:lastPrinted>
  <dcterms:created xsi:type="dcterms:W3CDTF">2023-08-29T02:15:00Z</dcterms:created>
  <dcterms:modified xsi:type="dcterms:W3CDTF">2024-06-05T02:57:00Z</dcterms:modified>
</cp:coreProperties>
</file>